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23BC" w:rsidRDefault="00B123BC" w:rsidP="001353C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Название методической разработки: </w:t>
      </w:r>
      <w:r w:rsidRPr="00B123BC">
        <w:rPr>
          <w:color w:val="000000"/>
        </w:rPr>
        <w:t>Совершенствование грамматических навыков в употреблении Present Continuous</w:t>
      </w:r>
      <w:r>
        <w:rPr>
          <w:color w:val="000000"/>
        </w:rPr>
        <w:t>;</w:t>
      </w:r>
    </w:p>
    <w:p w:rsidR="008D7643" w:rsidRDefault="008D7643" w:rsidP="001353CA">
      <w:pPr>
        <w:tabs>
          <w:tab w:val="left" w:pos="5565"/>
        </w:tabs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Замысел урока: обучающиеся повторяют и закрепляют знания по грамматической теме «Present Continuous», используя в качестве основы мобильную игру </w:t>
      </w:r>
      <w:r>
        <w:rPr>
          <w:rFonts w:eastAsia="Times New Roman" w:cs="Times New Roman"/>
          <w:color w:val="000000"/>
          <w:sz w:val="24"/>
          <w:szCs w:val="24"/>
          <w:lang w:val="en-US" w:eastAsia="ru-RU"/>
        </w:rPr>
        <w:t>"Among us"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 (реалии и лексику этой игры). </w:t>
      </w:r>
    </w:p>
    <w:p w:rsidR="008D7643" w:rsidRPr="008D7643" w:rsidRDefault="008D7643" w:rsidP="001353CA">
      <w:pPr>
        <w:tabs>
          <w:tab w:val="left" w:pos="5565"/>
        </w:tabs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>
        <w:rPr>
          <w:rFonts w:eastAsia="Times New Roman" w:cs="Times New Roman"/>
          <w:color w:val="000000"/>
          <w:sz w:val="24"/>
          <w:szCs w:val="24"/>
          <w:lang w:eastAsia="ru-RU"/>
        </w:rPr>
        <w:t>Особенноть занятия: обучающиеся самостоятельно выполняют всю работу, контролируют результаты своей деятельности; учитель выполняет функции корректирующего звена и наблюдателя.</w:t>
      </w:r>
      <w:r w:rsidR="002968D7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Данное занятие может проводится с обучающимися 5-9 классов.</w:t>
      </w:r>
    </w:p>
    <w:p w:rsidR="00C62A0D" w:rsidRPr="007F1957" w:rsidRDefault="00C62A0D" w:rsidP="001353C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7F1957">
        <w:rPr>
          <w:bCs/>
          <w:color w:val="000000"/>
        </w:rPr>
        <w:t>Цель урока:</w:t>
      </w:r>
      <w:r w:rsidRPr="007F1957">
        <w:rPr>
          <w:color w:val="000000"/>
        </w:rPr>
        <w:t xml:space="preserve"> Создание условия для совершенствования навыков употребления </w:t>
      </w:r>
      <w:r w:rsidR="007D7982" w:rsidRPr="007F1957">
        <w:rPr>
          <w:color w:val="000000"/>
        </w:rPr>
        <w:t>Present Continuous;</w:t>
      </w:r>
    </w:p>
    <w:p w:rsidR="00C62A0D" w:rsidRPr="00D076EB" w:rsidRDefault="00C62A0D" w:rsidP="001353C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D076EB">
        <w:rPr>
          <w:bCs/>
          <w:color w:val="000000"/>
        </w:rPr>
        <w:t>Задачи:</w:t>
      </w:r>
    </w:p>
    <w:p w:rsidR="00C62A0D" w:rsidRPr="00D076EB" w:rsidRDefault="00C62A0D" w:rsidP="001353C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D076EB">
        <w:rPr>
          <w:bCs/>
          <w:color w:val="000000"/>
        </w:rPr>
        <w:t>Предметные:</w:t>
      </w:r>
    </w:p>
    <w:p w:rsidR="00C62A0D" w:rsidRPr="00D076EB" w:rsidRDefault="00C62A0D" w:rsidP="001353C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D076EB">
        <w:rPr>
          <w:color w:val="000000"/>
        </w:rPr>
        <w:t>- совершенстование грамматического навыка «Present Continuous»;</w:t>
      </w:r>
    </w:p>
    <w:p w:rsidR="00C62A0D" w:rsidRPr="00D076EB" w:rsidRDefault="00C62A0D" w:rsidP="001353C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D076EB">
        <w:rPr>
          <w:color w:val="000000"/>
        </w:rPr>
        <w:t>- повторение лексики;</w:t>
      </w:r>
    </w:p>
    <w:p w:rsidR="007D7982" w:rsidRPr="00D076EB" w:rsidRDefault="007D7982" w:rsidP="001353C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D076EB">
        <w:rPr>
          <w:color w:val="000000"/>
        </w:rPr>
        <w:t>- воспринимать на слух и полностью понимать речь учителя, одноклассников;</w:t>
      </w:r>
    </w:p>
    <w:p w:rsidR="007D7982" w:rsidRPr="00D076EB" w:rsidRDefault="007D7982" w:rsidP="001353C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D076EB">
        <w:rPr>
          <w:color w:val="000000"/>
        </w:rPr>
        <w:t>- применять правила написания слов;</w:t>
      </w:r>
    </w:p>
    <w:p w:rsidR="00C62A0D" w:rsidRPr="00D076EB" w:rsidRDefault="00C62A0D" w:rsidP="001353C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D076EB">
        <w:rPr>
          <w:bCs/>
          <w:color w:val="000000"/>
        </w:rPr>
        <w:t>Метапредметные:</w:t>
      </w:r>
    </w:p>
    <w:p w:rsidR="00C62A0D" w:rsidRPr="00D076EB" w:rsidRDefault="00C62A0D" w:rsidP="001353C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D076EB">
        <w:rPr>
          <w:bCs/>
          <w:color w:val="000000"/>
        </w:rPr>
        <w:t>а) познавательные УУД:</w:t>
      </w:r>
    </w:p>
    <w:p w:rsidR="00C62A0D" w:rsidRPr="00D076EB" w:rsidRDefault="00C62A0D" w:rsidP="001353C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D076EB">
        <w:rPr>
          <w:color w:val="000000"/>
        </w:rPr>
        <w:t>- развитие у</w:t>
      </w:r>
      <w:r w:rsidR="007D7982" w:rsidRPr="00D076EB">
        <w:rPr>
          <w:color w:val="000000"/>
        </w:rPr>
        <w:t>мения анализировать и обобщать;</w:t>
      </w:r>
    </w:p>
    <w:p w:rsidR="00C62A0D" w:rsidRPr="00D076EB" w:rsidRDefault="00C62A0D" w:rsidP="001353C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D076EB">
        <w:rPr>
          <w:color w:val="000000"/>
        </w:rPr>
        <w:t>- развитие умения делать выводы (схема образования времени);</w:t>
      </w:r>
    </w:p>
    <w:p w:rsidR="00C62A0D" w:rsidRPr="00D076EB" w:rsidRDefault="00C62A0D" w:rsidP="001353C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D076EB">
        <w:rPr>
          <w:color w:val="000000"/>
        </w:rPr>
        <w:t>- развитие умения применять модели и схемы для решения познавательной задачи;</w:t>
      </w:r>
    </w:p>
    <w:p w:rsidR="00C62A0D" w:rsidRPr="00D076EB" w:rsidRDefault="00C62A0D" w:rsidP="001353C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D076EB">
        <w:rPr>
          <w:color w:val="000000"/>
        </w:rPr>
        <w:t>- развитие умения планирования целей и задач урока.</w:t>
      </w:r>
    </w:p>
    <w:p w:rsidR="00C62A0D" w:rsidRPr="00D076EB" w:rsidRDefault="00C62A0D" w:rsidP="001353C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D076EB">
        <w:rPr>
          <w:bCs/>
          <w:color w:val="000000"/>
        </w:rPr>
        <w:t>б) коммуникативные УУД:</w:t>
      </w:r>
    </w:p>
    <w:p w:rsidR="00C62A0D" w:rsidRPr="00D076EB" w:rsidRDefault="00C62A0D" w:rsidP="001353C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D076EB">
        <w:rPr>
          <w:color w:val="000000"/>
        </w:rPr>
        <w:t>- развитие умения работать в парах и коллективе</w:t>
      </w:r>
      <w:r w:rsidR="007D7982" w:rsidRPr="00D076EB">
        <w:rPr>
          <w:color w:val="000000"/>
        </w:rPr>
        <w:t>, самостоятельно</w:t>
      </w:r>
      <w:r w:rsidRPr="00D076EB">
        <w:rPr>
          <w:color w:val="000000"/>
        </w:rPr>
        <w:t>;</w:t>
      </w:r>
    </w:p>
    <w:p w:rsidR="00C62A0D" w:rsidRPr="00D076EB" w:rsidRDefault="00C62A0D" w:rsidP="001353C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D076EB">
        <w:rPr>
          <w:color w:val="000000"/>
        </w:rPr>
        <w:t>- развитие умения согласовывать свои действия для достижения общей цели;</w:t>
      </w:r>
    </w:p>
    <w:p w:rsidR="00C62A0D" w:rsidRPr="00D076EB" w:rsidRDefault="00C62A0D" w:rsidP="001353C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D076EB">
        <w:rPr>
          <w:bCs/>
          <w:color w:val="000000"/>
        </w:rPr>
        <w:t>в) регулятивные УУД:</w:t>
      </w:r>
    </w:p>
    <w:p w:rsidR="00C62A0D" w:rsidRPr="00D076EB" w:rsidRDefault="00C62A0D" w:rsidP="001353C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D076EB">
        <w:rPr>
          <w:color w:val="000000"/>
        </w:rPr>
        <w:t>- развитие умения самостоятельно оценивать свои мысли и высказывания, контролировать результаты своей деятельности (самооценка</w:t>
      </w:r>
      <w:r w:rsidR="007D7982" w:rsidRPr="00D076EB">
        <w:rPr>
          <w:color w:val="000000"/>
        </w:rPr>
        <w:t>);</w:t>
      </w:r>
    </w:p>
    <w:p w:rsidR="00C62A0D" w:rsidRPr="00D076EB" w:rsidRDefault="00C62A0D" w:rsidP="001353C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D076EB">
        <w:rPr>
          <w:color w:val="000000"/>
        </w:rPr>
        <w:t>- развитие умения оценивать правильность выполнения учебной задачи;</w:t>
      </w:r>
    </w:p>
    <w:p w:rsidR="00C62A0D" w:rsidRPr="00D076EB" w:rsidRDefault="00C62A0D" w:rsidP="001353C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D076EB">
        <w:rPr>
          <w:color w:val="000000"/>
        </w:rPr>
        <w:t>- развитие умения соотносить свои действия с планируемыми результатами;</w:t>
      </w:r>
    </w:p>
    <w:p w:rsidR="00C62A0D" w:rsidRPr="00D076EB" w:rsidRDefault="00C62A0D" w:rsidP="001353C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D076EB">
        <w:rPr>
          <w:color w:val="000000"/>
        </w:rPr>
        <w:t>- развитие умения определять способы действий в рамках предложенных условий.</w:t>
      </w:r>
    </w:p>
    <w:p w:rsidR="00C62A0D" w:rsidRPr="00D076EB" w:rsidRDefault="00C62A0D" w:rsidP="001353C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D076EB">
        <w:rPr>
          <w:bCs/>
          <w:color w:val="000000"/>
        </w:rPr>
        <w:t>3. Личностные:</w:t>
      </w:r>
    </w:p>
    <w:p w:rsidR="00C62A0D" w:rsidRPr="00D076EB" w:rsidRDefault="00C62A0D" w:rsidP="001353C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D076EB">
        <w:rPr>
          <w:color w:val="000000"/>
        </w:rPr>
        <w:lastRenderedPageBreak/>
        <w:t xml:space="preserve">- </w:t>
      </w:r>
      <w:r w:rsidR="00931CCB" w:rsidRPr="00D076EB">
        <w:rPr>
          <w:color w:val="000000"/>
        </w:rPr>
        <w:t>развитие</w:t>
      </w:r>
      <w:r w:rsidRPr="00D076EB">
        <w:rPr>
          <w:color w:val="000000"/>
        </w:rPr>
        <w:t xml:space="preserve"> положительной мотивации к изучению английского языка;</w:t>
      </w:r>
    </w:p>
    <w:p w:rsidR="00C62A0D" w:rsidRPr="00D076EB" w:rsidRDefault="00C62A0D" w:rsidP="001353C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D076EB">
        <w:rPr>
          <w:color w:val="000000"/>
        </w:rPr>
        <w:t xml:space="preserve">- </w:t>
      </w:r>
      <w:r w:rsidR="00931CCB" w:rsidRPr="00D076EB">
        <w:rPr>
          <w:color w:val="000000"/>
        </w:rPr>
        <w:t>развитие</w:t>
      </w:r>
      <w:r w:rsidRPr="00D076EB">
        <w:rPr>
          <w:color w:val="000000"/>
        </w:rPr>
        <w:t xml:space="preserve"> готовности и способности вести диалог с другими людьми и достигать в нем взаимопонимания;</w:t>
      </w:r>
    </w:p>
    <w:p w:rsidR="0006199B" w:rsidRPr="00D076EB" w:rsidRDefault="00C62A0D" w:rsidP="001353C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D076EB">
        <w:rPr>
          <w:color w:val="000000"/>
        </w:rPr>
        <w:t xml:space="preserve">- </w:t>
      </w:r>
      <w:r w:rsidR="00931CCB" w:rsidRPr="00D076EB">
        <w:rPr>
          <w:color w:val="000000"/>
        </w:rPr>
        <w:t>развитие</w:t>
      </w:r>
      <w:r w:rsidRPr="00D076EB">
        <w:rPr>
          <w:color w:val="000000"/>
        </w:rPr>
        <w:t xml:space="preserve"> коммуникативной компетентности в общении и сотрудничестве со сверстниками;</w:t>
      </w:r>
    </w:p>
    <w:p w:rsidR="0006199B" w:rsidRPr="007F1957" w:rsidRDefault="0006199B" w:rsidP="001353C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D076EB">
        <w:rPr>
          <w:color w:val="000000"/>
        </w:rPr>
        <w:t>Оборудование: распечатанная карта игры, распечатанные списки локаций и дейст</w:t>
      </w:r>
      <w:r w:rsidR="00F63FEB" w:rsidRPr="00D076EB">
        <w:rPr>
          <w:color w:val="000000"/>
        </w:rPr>
        <w:t xml:space="preserve">вий; скотч, ножницы, </w:t>
      </w:r>
      <w:r w:rsidR="00AB0E5B" w:rsidRPr="00D076EB">
        <w:rPr>
          <w:color w:val="000000"/>
        </w:rPr>
        <w:t xml:space="preserve">много нарезаных полосок бумаги шириной </w:t>
      </w:r>
      <w:r w:rsidR="00AB0E5B" w:rsidRPr="00D076EB">
        <w:rPr>
          <w:color w:val="000000"/>
          <w:lang w:val="en-US"/>
        </w:rPr>
        <w:t>~</w:t>
      </w:r>
      <w:r w:rsidR="00AB0E5B" w:rsidRPr="00D076EB">
        <w:rPr>
          <w:color w:val="000000"/>
        </w:rPr>
        <w:t xml:space="preserve">2-3 см, </w:t>
      </w:r>
      <w:r w:rsidR="00F63FEB" w:rsidRPr="00D076EB">
        <w:rPr>
          <w:color w:val="000000"/>
        </w:rPr>
        <w:t>фломастеры, ТВ (просмотр видео "Все о PRESENT CONTINUOUS</w:t>
      </w:r>
      <w:r w:rsidR="00F63FEB" w:rsidRPr="007F1957">
        <w:rPr>
          <w:color w:val="000000"/>
        </w:rPr>
        <w:t xml:space="preserve"> за 6 минут" https://www.youtube.com/watch?v=pz8zEqhGleY</w:t>
      </w:r>
      <w:r w:rsidR="002955B8">
        <w:rPr>
          <w:color w:val="000000"/>
        </w:rPr>
        <w:t xml:space="preserve"> с 00.30 сек</w:t>
      </w:r>
      <w:r w:rsidR="00F63FEB" w:rsidRPr="007F1957">
        <w:rPr>
          <w:color w:val="000000"/>
        </w:rPr>
        <w:t>)</w:t>
      </w:r>
    </w:p>
    <w:p w:rsidR="0006199B" w:rsidRPr="007F1957" w:rsidRDefault="0006199B" w:rsidP="007F1957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</w:p>
    <w:p w:rsidR="0006199B" w:rsidRPr="007F1957" w:rsidRDefault="0006199B" w:rsidP="007F1957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</w:rPr>
      </w:pPr>
      <w:r w:rsidRPr="007F1957">
        <w:rPr>
          <w:color w:val="000000"/>
        </w:rPr>
        <w:t>Ход занятия.</w:t>
      </w:r>
    </w:p>
    <w:p w:rsidR="0006199B" w:rsidRPr="007F1957" w:rsidRDefault="0006199B" w:rsidP="007F1957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45"/>
        <w:gridCol w:w="1648"/>
        <w:gridCol w:w="1843"/>
        <w:gridCol w:w="3543"/>
        <w:gridCol w:w="1985"/>
      </w:tblGrid>
      <w:tr w:rsidR="0006199B" w:rsidRPr="007F1957" w:rsidTr="007F1957">
        <w:tc>
          <w:tcPr>
            <w:tcW w:w="445" w:type="dxa"/>
            <w:vMerge w:val="restart"/>
          </w:tcPr>
          <w:p w:rsidR="0006199B" w:rsidRPr="007F1957" w:rsidRDefault="0006199B" w:rsidP="007F1957">
            <w:pPr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>№</w:t>
            </w:r>
          </w:p>
        </w:tc>
        <w:tc>
          <w:tcPr>
            <w:tcW w:w="1648" w:type="dxa"/>
            <w:vMerge w:val="restart"/>
          </w:tcPr>
          <w:p w:rsidR="0006199B" w:rsidRPr="007F1957" w:rsidRDefault="0006199B" w:rsidP="007F1957">
            <w:pPr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 xml:space="preserve">Этапы </w:t>
            </w:r>
            <w:r w:rsidR="008B6292">
              <w:rPr>
                <w:rFonts w:eastAsia="Times New Roman" w:cs="Times New Roman"/>
                <w:sz w:val="24"/>
                <w:szCs w:val="24"/>
              </w:rPr>
              <w:t>занятия</w:t>
            </w:r>
          </w:p>
        </w:tc>
        <w:tc>
          <w:tcPr>
            <w:tcW w:w="1843" w:type="dxa"/>
            <w:vMerge w:val="restart"/>
          </w:tcPr>
          <w:p w:rsidR="0006199B" w:rsidRPr="007F1957" w:rsidRDefault="0006199B" w:rsidP="007F1957">
            <w:pPr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>Дидактическая задача</w:t>
            </w:r>
          </w:p>
        </w:tc>
        <w:tc>
          <w:tcPr>
            <w:tcW w:w="5528" w:type="dxa"/>
            <w:gridSpan w:val="2"/>
          </w:tcPr>
          <w:p w:rsidR="0006199B" w:rsidRPr="007F1957" w:rsidRDefault="0006199B" w:rsidP="007F1957">
            <w:pPr>
              <w:tabs>
                <w:tab w:val="left" w:pos="2868"/>
                <w:tab w:val="left" w:pos="3218"/>
              </w:tabs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>Содержание</w:t>
            </w:r>
          </w:p>
        </w:tc>
      </w:tr>
      <w:tr w:rsidR="0006199B" w:rsidRPr="007F1957" w:rsidTr="007F1957">
        <w:tc>
          <w:tcPr>
            <w:tcW w:w="445" w:type="dxa"/>
            <w:vMerge/>
          </w:tcPr>
          <w:p w:rsidR="0006199B" w:rsidRPr="007F1957" w:rsidRDefault="0006199B" w:rsidP="007F1957">
            <w:pPr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1648" w:type="dxa"/>
            <w:vMerge/>
          </w:tcPr>
          <w:p w:rsidR="0006199B" w:rsidRPr="007F1957" w:rsidRDefault="0006199B" w:rsidP="007F1957">
            <w:pPr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</w:tcPr>
          <w:p w:rsidR="0006199B" w:rsidRPr="007F1957" w:rsidRDefault="0006199B" w:rsidP="007F1957">
            <w:pPr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7F1957" w:rsidRDefault="0006199B" w:rsidP="007F1957">
            <w:pPr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>Деятельность учителя</w:t>
            </w:r>
          </w:p>
          <w:p w:rsidR="0006199B" w:rsidRPr="007F1957" w:rsidRDefault="0006199B" w:rsidP="007F1957">
            <w:pPr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06199B" w:rsidRPr="007F1957" w:rsidRDefault="0006199B" w:rsidP="007F1957">
            <w:pPr>
              <w:tabs>
                <w:tab w:val="left" w:pos="2868"/>
                <w:tab w:val="left" w:pos="3218"/>
              </w:tabs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 xml:space="preserve">Деятельность учащихся </w:t>
            </w:r>
          </w:p>
        </w:tc>
      </w:tr>
      <w:tr w:rsidR="0006199B" w:rsidRPr="007F1957" w:rsidTr="007F1957">
        <w:tc>
          <w:tcPr>
            <w:tcW w:w="445" w:type="dxa"/>
          </w:tcPr>
          <w:p w:rsidR="0006199B" w:rsidRPr="007F1957" w:rsidRDefault="0006199B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>1</w:t>
            </w:r>
          </w:p>
        </w:tc>
        <w:tc>
          <w:tcPr>
            <w:tcW w:w="1648" w:type="dxa"/>
          </w:tcPr>
          <w:p w:rsidR="0006199B" w:rsidRPr="007F1957" w:rsidRDefault="0006199B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 xml:space="preserve">Организационный момент </w:t>
            </w:r>
          </w:p>
        </w:tc>
        <w:tc>
          <w:tcPr>
            <w:tcW w:w="1843" w:type="dxa"/>
          </w:tcPr>
          <w:p w:rsidR="0006199B" w:rsidRPr="007F1957" w:rsidRDefault="0006199B" w:rsidP="007F1957">
            <w:pPr>
              <w:spacing w:after="0" w:line="360" w:lineRule="auto"/>
              <w:jc w:val="both"/>
              <w:rPr>
                <w:rFonts w:cs="Times New Roman"/>
                <w:sz w:val="24"/>
                <w:szCs w:val="24"/>
                <w:lang w:val="en-US"/>
              </w:rPr>
            </w:pPr>
            <w:r w:rsidRPr="007F1957">
              <w:rPr>
                <w:rFonts w:cs="Times New Roman"/>
                <w:sz w:val="24"/>
                <w:szCs w:val="24"/>
              </w:rPr>
              <w:t>Введение в языковую среду, создание благоприятной атмосферы</w:t>
            </w:r>
          </w:p>
        </w:tc>
        <w:tc>
          <w:tcPr>
            <w:tcW w:w="3543" w:type="dxa"/>
          </w:tcPr>
          <w:p w:rsidR="0006199B" w:rsidRPr="007F1957" w:rsidRDefault="0006199B" w:rsidP="007F1957">
            <w:pPr>
              <w:spacing w:after="0" w:line="360" w:lineRule="auto"/>
              <w:jc w:val="both"/>
              <w:rPr>
                <w:rFonts w:cs="Times New Roman"/>
                <w:sz w:val="24"/>
                <w:szCs w:val="24"/>
                <w:lang w:val="en-US"/>
              </w:rPr>
            </w:pPr>
            <w:r w:rsidRPr="007F1957">
              <w:rPr>
                <w:rFonts w:cs="Times New Roman"/>
                <w:sz w:val="24"/>
                <w:szCs w:val="24"/>
              </w:rPr>
              <w:t>Учитель</w:t>
            </w:r>
            <w:r w:rsidRPr="007F1957">
              <w:rPr>
                <w:rFonts w:cs="Times New Roman"/>
                <w:sz w:val="24"/>
                <w:szCs w:val="24"/>
                <w:lang w:val="en-US"/>
              </w:rPr>
              <w:t xml:space="preserve"> </w:t>
            </w:r>
            <w:r w:rsidRPr="007F1957">
              <w:rPr>
                <w:rFonts w:cs="Times New Roman"/>
                <w:sz w:val="24"/>
                <w:szCs w:val="24"/>
              </w:rPr>
              <w:t>приветствует</w:t>
            </w:r>
            <w:r w:rsidRPr="007F1957">
              <w:rPr>
                <w:rFonts w:cs="Times New Roman"/>
                <w:sz w:val="24"/>
                <w:szCs w:val="24"/>
                <w:lang w:val="en-US"/>
              </w:rPr>
              <w:t xml:space="preserve"> </w:t>
            </w:r>
            <w:r w:rsidRPr="007F1957">
              <w:rPr>
                <w:rFonts w:cs="Times New Roman"/>
                <w:sz w:val="24"/>
                <w:szCs w:val="24"/>
              </w:rPr>
              <w:t>класс</w:t>
            </w:r>
            <w:r w:rsidRPr="007F1957">
              <w:rPr>
                <w:rFonts w:cs="Times New Roman"/>
                <w:sz w:val="24"/>
                <w:szCs w:val="24"/>
                <w:lang w:val="en-US"/>
              </w:rPr>
              <w:t xml:space="preserve">. </w:t>
            </w:r>
          </w:p>
          <w:p w:rsidR="0006199B" w:rsidRPr="007F1957" w:rsidRDefault="0006199B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val="en-US"/>
              </w:rPr>
            </w:pPr>
            <w:r w:rsidRPr="007F1957">
              <w:rPr>
                <w:rFonts w:cs="Times New Roman"/>
                <w:sz w:val="24"/>
                <w:szCs w:val="24"/>
                <w:lang w:val="en-US"/>
              </w:rPr>
              <w:t>Good Morning boys and girls,</w:t>
            </w: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 take your sits, please. I’m glad to see  you.</w:t>
            </w:r>
          </w:p>
        </w:tc>
        <w:tc>
          <w:tcPr>
            <w:tcW w:w="1985" w:type="dxa"/>
          </w:tcPr>
          <w:p w:rsidR="0006199B" w:rsidRPr="007F1957" w:rsidRDefault="0006199B" w:rsidP="007F1957">
            <w:pPr>
              <w:spacing w:after="0" w:line="360" w:lineRule="auto"/>
              <w:jc w:val="both"/>
              <w:rPr>
                <w:rFonts w:cs="Times New Roman"/>
                <w:sz w:val="24"/>
                <w:szCs w:val="24"/>
                <w:lang w:val="en-US"/>
              </w:rPr>
            </w:pPr>
            <w:r w:rsidRPr="007F1957">
              <w:rPr>
                <w:rFonts w:cs="Times New Roman"/>
                <w:sz w:val="24"/>
                <w:szCs w:val="24"/>
              </w:rPr>
              <w:t>Приветствуют</w:t>
            </w:r>
            <w:r w:rsidRPr="007F1957">
              <w:rPr>
                <w:rFonts w:cs="Times New Roman"/>
                <w:sz w:val="24"/>
                <w:szCs w:val="24"/>
                <w:lang w:val="en-US"/>
              </w:rPr>
              <w:t xml:space="preserve"> </w:t>
            </w:r>
            <w:r w:rsidRPr="007F1957">
              <w:rPr>
                <w:rFonts w:cs="Times New Roman"/>
                <w:sz w:val="24"/>
                <w:szCs w:val="24"/>
              </w:rPr>
              <w:t>учителя</w:t>
            </w:r>
            <w:r w:rsidRPr="007F1957">
              <w:rPr>
                <w:rFonts w:cs="Times New Roman"/>
                <w:sz w:val="24"/>
                <w:szCs w:val="24"/>
                <w:lang w:val="en-US"/>
              </w:rPr>
              <w:t xml:space="preserve">. </w:t>
            </w:r>
          </w:p>
          <w:p w:rsidR="0006199B" w:rsidRPr="007F1957" w:rsidRDefault="0006199B" w:rsidP="007F1957">
            <w:pPr>
              <w:tabs>
                <w:tab w:val="left" w:pos="2868"/>
                <w:tab w:val="left" w:pos="3218"/>
              </w:tabs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val="en-US"/>
              </w:rPr>
            </w:pPr>
          </w:p>
        </w:tc>
      </w:tr>
      <w:tr w:rsidR="0006199B" w:rsidRPr="007F1957" w:rsidTr="007F1957">
        <w:tc>
          <w:tcPr>
            <w:tcW w:w="445" w:type="dxa"/>
          </w:tcPr>
          <w:p w:rsidR="0006199B" w:rsidRPr="007F1957" w:rsidRDefault="0006199B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>2</w:t>
            </w:r>
          </w:p>
        </w:tc>
        <w:tc>
          <w:tcPr>
            <w:tcW w:w="1648" w:type="dxa"/>
          </w:tcPr>
          <w:p w:rsidR="0006199B" w:rsidRPr="007F1957" w:rsidRDefault="0006199B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 xml:space="preserve">Мотивация учебной деятельности </w:t>
            </w:r>
          </w:p>
        </w:tc>
        <w:tc>
          <w:tcPr>
            <w:tcW w:w="1843" w:type="dxa"/>
          </w:tcPr>
          <w:p w:rsidR="0006199B" w:rsidRPr="007F1957" w:rsidRDefault="0006199B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  <w:shd w:val="clear" w:color="auto" w:fill="FFFFFF"/>
              </w:rPr>
              <w:t>Выработка у ученика внутренней готовности к учебной деятельности</w:t>
            </w:r>
          </w:p>
        </w:tc>
        <w:tc>
          <w:tcPr>
            <w:tcW w:w="3543" w:type="dxa"/>
          </w:tcPr>
          <w:p w:rsidR="0006199B" w:rsidRPr="007F1957" w:rsidRDefault="0006199B" w:rsidP="007F1957">
            <w:pPr>
              <w:spacing w:after="0" w:line="360" w:lineRule="auto"/>
              <w:jc w:val="both"/>
              <w:rPr>
                <w:rFonts w:cs="Times New Roman"/>
                <w:color w:val="0D0D0D" w:themeColor="text1" w:themeTint="F2"/>
                <w:sz w:val="24"/>
                <w:szCs w:val="24"/>
              </w:rPr>
            </w:pPr>
            <w:r w:rsidRPr="007F1957">
              <w:rPr>
                <w:rFonts w:cs="Times New Roman"/>
                <w:color w:val="0D0D0D" w:themeColor="text1" w:themeTint="F2"/>
                <w:sz w:val="24"/>
                <w:szCs w:val="24"/>
              </w:rPr>
              <w:t>Мотивирует</w:t>
            </w:r>
            <w:r w:rsidRPr="007F1957">
              <w:rPr>
                <w:rFonts w:cs="Times New Roman"/>
                <w:color w:val="0D0D0D" w:themeColor="text1" w:themeTint="F2"/>
                <w:sz w:val="24"/>
                <w:szCs w:val="24"/>
                <w:lang w:val="en-US"/>
              </w:rPr>
              <w:t xml:space="preserve">  </w:t>
            </w:r>
            <w:r w:rsidRPr="007F1957">
              <w:rPr>
                <w:rFonts w:cs="Times New Roman"/>
                <w:color w:val="0D0D0D" w:themeColor="text1" w:themeTint="F2"/>
                <w:sz w:val="24"/>
                <w:szCs w:val="24"/>
              </w:rPr>
              <w:t>к</w:t>
            </w:r>
            <w:r w:rsidRPr="007F1957">
              <w:rPr>
                <w:rFonts w:cs="Times New Roman"/>
                <w:color w:val="0D0D0D" w:themeColor="text1" w:themeTint="F2"/>
                <w:sz w:val="24"/>
                <w:szCs w:val="24"/>
                <w:lang w:val="en-US"/>
              </w:rPr>
              <w:t xml:space="preserve"> </w:t>
            </w:r>
            <w:r w:rsidRPr="007F1957">
              <w:rPr>
                <w:rFonts w:cs="Times New Roman"/>
                <w:color w:val="0D0D0D" w:themeColor="text1" w:themeTint="F2"/>
                <w:sz w:val="24"/>
                <w:szCs w:val="24"/>
              </w:rPr>
              <w:t>деятельности</w:t>
            </w:r>
            <w:r w:rsidRPr="007F1957">
              <w:rPr>
                <w:rFonts w:cs="Times New Roman"/>
                <w:color w:val="0D0D0D" w:themeColor="text1" w:themeTint="F2"/>
                <w:sz w:val="24"/>
                <w:szCs w:val="24"/>
                <w:lang w:val="en-US"/>
              </w:rPr>
              <w:t>.</w:t>
            </w:r>
          </w:p>
          <w:p w:rsidR="00D251F0" w:rsidRPr="007F1957" w:rsidRDefault="009610ED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val="en-US"/>
              </w:rPr>
            </w:pPr>
            <w:r w:rsidRPr="007F1957">
              <w:rPr>
                <w:rFonts w:cs="Times New Roman"/>
                <w:color w:val="0D0D0D" w:themeColor="text1" w:themeTint="F2"/>
                <w:sz w:val="24"/>
                <w:szCs w:val="24"/>
              </w:rPr>
              <w:t>Учитель вывешивает на до</w:t>
            </w:r>
            <w:r w:rsidR="007D7982" w:rsidRPr="007F1957">
              <w:rPr>
                <w:rFonts w:cs="Times New Roman"/>
                <w:color w:val="0D0D0D" w:themeColor="text1" w:themeTint="F2"/>
                <w:sz w:val="24"/>
                <w:szCs w:val="24"/>
              </w:rPr>
              <w:t>с</w:t>
            </w:r>
            <w:r w:rsidR="00D251F0" w:rsidRPr="007F1957">
              <w:rPr>
                <w:rFonts w:cs="Times New Roman"/>
                <w:color w:val="0D0D0D" w:themeColor="text1" w:themeTint="F2"/>
                <w:sz w:val="24"/>
                <w:szCs w:val="24"/>
              </w:rPr>
              <w:t xml:space="preserve">ку карту иры </w:t>
            </w:r>
            <w:r w:rsidR="00D251F0" w:rsidRPr="007F1957">
              <w:rPr>
                <w:rFonts w:eastAsia="Times New Roman" w:cs="Times New Roman"/>
                <w:sz w:val="24"/>
                <w:szCs w:val="24"/>
                <w:lang w:val="en-US"/>
              </w:rPr>
              <w:t>"Among Us":</w:t>
            </w:r>
            <w:r w:rsidR="0031343A" w:rsidRPr="0031343A">
              <w:rPr>
                <w:rFonts w:eastAsia="Times New Roman" w:cs="Times New Roman"/>
                <w:sz w:val="24"/>
                <w:szCs w:val="24"/>
                <w:lang w:val="en-US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47.2pt;height:83.8pt">
                  <v:imagedata r:id="rId5" o:title="featured_preview_1603024883349"/>
                </v:shape>
              </w:pict>
            </w:r>
          </w:p>
          <w:p w:rsidR="00D251F0" w:rsidRPr="007F1957" w:rsidRDefault="00D251F0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val="en-US"/>
              </w:rPr>
            </w:pP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What is it? </w:t>
            </w:r>
          </w:p>
          <w:p w:rsidR="00D251F0" w:rsidRPr="007F1957" w:rsidRDefault="00D251F0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val="en-US"/>
              </w:rPr>
            </w:pP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>What game is it?</w:t>
            </w:r>
          </w:p>
          <w:p w:rsidR="00D251F0" w:rsidRPr="007F1957" w:rsidRDefault="00D251F0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>Who can play this game?</w:t>
            </w:r>
          </w:p>
          <w:p w:rsidR="00D251F0" w:rsidRPr="007F1957" w:rsidRDefault="00D251F0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val="en-US"/>
              </w:rPr>
            </w:pP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>What are the rules in this game?</w:t>
            </w:r>
          </w:p>
          <w:p w:rsidR="00D251F0" w:rsidRPr="007F1957" w:rsidRDefault="00D251F0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val="en-US"/>
              </w:rPr>
            </w:pP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What is the difference between </w:t>
            </w:r>
            <w:r w:rsidR="007D7982" w:rsidRPr="007F1957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the </w:t>
            </w: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Impostor and </w:t>
            </w:r>
            <w:r w:rsidR="007D7982" w:rsidRPr="007F1957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the </w:t>
            </w: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>Crewmate?</w:t>
            </w:r>
          </w:p>
          <w:p w:rsidR="00D251F0" w:rsidRPr="007F1957" w:rsidRDefault="00D251F0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val="en-US"/>
              </w:rPr>
            </w:pP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lastRenderedPageBreak/>
              <w:t>Do you like this game? Why?</w:t>
            </w:r>
          </w:p>
          <w:p w:rsidR="0006199B" w:rsidRPr="007F1957" w:rsidRDefault="007D7982" w:rsidP="007F1957">
            <w:pPr>
              <w:spacing w:after="0" w:line="360" w:lineRule="auto"/>
              <w:jc w:val="both"/>
              <w:rPr>
                <w:rFonts w:eastAsia="Times New Roman" w:cs="Times New Roman"/>
                <w:color w:val="0D0D0D" w:themeColor="text1" w:themeTint="F2"/>
                <w:sz w:val="24"/>
                <w:szCs w:val="24"/>
                <w:lang w:val="en-US"/>
              </w:rPr>
            </w:pPr>
            <w:r w:rsidRPr="007F1957">
              <w:rPr>
                <w:rFonts w:eastAsia="Times New Roman" w:cs="Times New Roman"/>
                <w:color w:val="0D0D0D" w:themeColor="text1" w:themeTint="F2"/>
                <w:sz w:val="24"/>
                <w:szCs w:val="24"/>
                <w:lang w:val="en-US"/>
              </w:rPr>
              <w:t>P</w:t>
            </w:r>
            <w:r w:rsidR="0006199B" w:rsidRPr="007F1957">
              <w:rPr>
                <w:rFonts w:eastAsia="Times New Roman" w:cs="Times New Roman"/>
                <w:color w:val="0D0D0D" w:themeColor="text1" w:themeTint="F2"/>
                <w:sz w:val="24"/>
                <w:szCs w:val="24"/>
                <w:lang w:val="en-US"/>
              </w:rPr>
              <w:t>hones play a significant role in our lives. We spend most of our time playing games on our phones. "Among Us" is one of the most popular games in 2020.</w:t>
            </w:r>
          </w:p>
          <w:p w:rsidR="00D251F0" w:rsidRPr="007F1957" w:rsidRDefault="00D251F0" w:rsidP="007F1957">
            <w:pPr>
              <w:spacing w:after="0" w:line="360" w:lineRule="auto"/>
              <w:jc w:val="both"/>
              <w:rPr>
                <w:rFonts w:eastAsia="Times New Roman" w:cs="Times New Roman"/>
                <w:color w:val="0D0D0D" w:themeColor="text1" w:themeTint="F2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color w:val="0D0D0D" w:themeColor="text1" w:themeTint="F2"/>
                <w:sz w:val="24"/>
                <w:szCs w:val="24"/>
                <w:lang w:val="en-US"/>
              </w:rPr>
              <w:t>This game is very strategic and helpful for your logic.</w:t>
            </w:r>
          </w:p>
          <w:p w:rsidR="00D251F0" w:rsidRPr="007F1957" w:rsidRDefault="00D251F0" w:rsidP="007F1957">
            <w:pPr>
              <w:spacing w:after="0" w:line="360" w:lineRule="auto"/>
              <w:jc w:val="both"/>
              <w:rPr>
                <w:rFonts w:cs="Times New Roman"/>
                <w:color w:val="0D0D0D" w:themeColor="text1" w:themeTint="F2"/>
                <w:sz w:val="24"/>
                <w:szCs w:val="24"/>
                <w:shd w:val="clear" w:color="auto" w:fill="F5F5F5"/>
                <w:lang w:val="en-US"/>
              </w:rPr>
            </w:pP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This game develops the ability to cooperate and play in a team. </w:t>
            </w:r>
            <w:r w:rsidRPr="007F1957">
              <w:rPr>
                <w:rFonts w:eastAsia="Times New Roman" w:cs="Times New Roman"/>
                <w:color w:val="0D0D0D" w:themeColor="text1" w:themeTint="F2"/>
                <w:sz w:val="24"/>
                <w:szCs w:val="24"/>
                <w:lang w:val="en-US"/>
              </w:rPr>
              <w:t xml:space="preserve">"Among Us" </w:t>
            </w: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>develops leadership skills, observation and the ability to adapt to different situations.</w:t>
            </w:r>
            <w:r w:rsidRPr="007F1957">
              <w:rPr>
                <w:rStyle w:val="jlqj4b"/>
                <w:rFonts w:cs="Times New Roman"/>
                <w:color w:val="0D0D0D" w:themeColor="text1" w:themeTint="F2"/>
                <w:sz w:val="24"/>
                <w:szCs w:val="24"/>
                <w:shd w:val="clear" w:color="auto" w:fill="F5F5F5"/>
              </w:rPr>
              <w:t xml:space="preserve"> </w:t>
            </w:r>
          </w:p>
        </w:tc>
        <w:tc>
          <w:tcPr>
            <w:tcW w:w="1985" w:type="dxa"/>
          </w:tcPr>
          <w:p w:rsidR="0006199B" w:rsidRDefault="00D251F0" w:rsidP="007F1957">
            <w:pPr>
              <w:tabs>
                <w:tab w:val="left" w:pos="2868"/>
                <w:tab w:val="left" w:pos="3218"/>
                <w:tab w:val="left" w:pos="3760"/>
              </w:tabs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lastRenderedPageBreak/>
              <w:t>Отвечают на вопросы и ф</w:t>
            </w:r>
            <w:r w:rsidR="0006199B" w:rsidRPr="007F1957">
              <w:rPr>
                <w:rFonts w:eastAsia="Times New Roman" w:cs="Times New Roman"/>
                <w:sz w:val="24"/>
                <w:szCs w:val="24"/>
              </w:rPr>
              <w:t>ормулируют тему занятия.</w:t>
            </w:r>
          </w:p>
          <w:p w:rsidR="00FD348A" w:rsidRPr="007F1957" w:rsidRDefault="00FD348A" w:rsidP="007F1957">
            <w:pPr>
              <w:tabs>
                <w:tab w:val="left" w:pos="2868"/>
                <w:tab w:val="left" w:pos="3218"/>
                <w:tab w:val="left" w:pos="3760"/>
              </w:tabs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FD348A">
              <w:rPr>
                <w:rFonts w:eastAsia="Times New Roman" w:cs="Times New Roman"/>
                <w:sz w:val="24"/>
                <w:szCs w:val="24"/>
              </w:rPr>
              <w:t>Стремление к совершенствованию собственной речевой культуры в целом</w:t>
            </w:r>
          </w:p>
        </w:tc>
      </w:tr>
      <w:tr w:rsidR="0006199B" w:rsidRPr="007F1957" w:rsidTr="007F1957">
        <w:trPr>
          <w:trHeight w:val="1443"/>
        </w:trPr>
        <w:tc>
          <w:tcPr>
            <w:tcW w:w="445" w:type="dxa"/>
          </w:tcPr>
          <w:p w:rsidR="0006199B" w:rsidRPr="007F1957" w:rsidRDefault="0006199B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648" w:type="dxa"/>
          </w:tcPr>
          <w:p w:rsidR="0006199B" w:rsidRPr="007F1957" w:rsidRDefault="0006199B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>Актуализация знаний и умений (Проверка знаний учащихся)</w:t>
            </w:r>
          </w:p>
        </w:tc>
        <w:tc>
          <w:tcPr>
            <w:tcW w:w="1843" w:type="dxa"/>
          </w:tcPr>
          <w:p w:rsidR="0006199B" w:rsidRPr="007F1957" w:rsidRDefault="0006199B" w:rsidP="007F1957">
            <w:pPr>
              <w:spacing w:after="0" w:line="360" w:lineRule="auto"/>
              <w:jc w:val="both"/>
              <w:rPr>
                <w:rFonts w:cs="Times New Roman"/>
                <w:sz w:val="24"/>
                <w:szCs w:val="24"/>
                <w:lang w:val="en-US"/>
              </w:rPr>
            </w:pPr>
            <w:r w:rsidRPr="007F1957">
              <w:rPr>
                <w:rFonts w:cs="Times New Roman"/>
                <w:sz w:val="24"/>
                <w:szCs w:val="24"/>
              </w:rPr>
              <w:t>Выявление степени усвоения знаний и умений, необходимых для решения учебной задачи.</w:t>
            </w:r>
          </w:p>
        </w:tc>
        <w:tc>
          <w:tcPr>
            <w:tcW w:w="3543" w:type="dxa"/>
          </w:tcPr>
          <w:p w:rsidR="0006199B" w:rsidRPr="007F1957" w:rsidRDefault="0006199B" w:rsidP="007F1957">
            <w:pPr>
              <w:spacing w:after="0"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7F1957">
              <w:rPr>
                <w:rFonts w:cs="Times New Roman"/>
                <w:sz w:val="24"/>
                <w:szCs w:val="24"/>
              </w:rPr>
              <w:t>Учитель</w:t>
            </w:r>
            <w:r w:rsidRPr="007F1957">
              <w:rPr>
                <w:rFonts w:cs="Times New Roman"/>
                <w:sz w:val="24"/>
                <w:szCs w:val="24"/>
                <w:lang w:val="en-US"/>
              </w:rPr>
              <w:t xml:space="preserve"> </w:t>
            </w:r>
            <w:r w:rsidRPr="007F1957">
              <w:rPr>
                <w:rFonts w:cs="Times New Roman"/>
                <w:sz w:val="24"/>
                <w:szCs w:val="24"/>
              </w:rPr>
              <w:t>актуализирует</w:t>
            </w:r>
            <w:r w:rsidRPr="007F1957">
              <w:rPr>
                <w:rFonts w:cs="Times New Roman"/>
                <w:sz w:val="24"/>
                <w:szCs w:val="24"/>
                <w:lang w:val="en-US"/>
              </w:rPr>
              <w:t xml:space="preserve"> </w:t>
            </w:r>
            <w:r w:rsidRPr="007F1957">
              <w:rPr>
                <w:rFonts w:cs="Times New Roman"/>
                <w:sz w:val="24"/>
                <w:szCs w:val="24"/>
              </w:rPr>
              <w:t>знания</w:t>
            </w:r>
            <w:r w:rsidRPr="007F1957">
              <w:rPr>
                <w:rFonts w:cs="Times New Roman"/>
                <w:sz w:val="24"/>
                <w:szCs w:val="24"/>
                <w:lang w:val="en-US"/>
              </w:rPr>
              <w:t>.</w:t>
            </w:r>
          </w:p>
          <w:p w:rsidR="00627B3D" w:rsidRPr="007F1957" w:rsidRDefault="00627B3D" w:rsidP="007F1957">
            <w:pPr>
              <w:spacing w:after="0" w:line="360" w:lineRule="auto"/>
              <w:jc w:val="both"/>
              <w:rPr>
                <w:rFonts w:eastAsia="Times New Roman" w:cs="Times New Roman"/>
                <w:color w:val="0D0D0D" w:themeColor="text1" w:themeTint="F2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color w:val="0D0D0D" w:themeColor="text1" w:themeTint="F2"/>
                <w:sz w:val="24"/>
                <w:szCs w:val="24"/>
                <w:lang w:val="en-US"/>
              </w:rPr>
              <w:t>Повторение правила формирования и употребления Present Continuous</w:t>
            </w:r>
            <w:r w:rsidRPr="007F1957">
              <w:rPr>
                <w:rFonts w:eastAsia="Times New Roman" w:cs="Times New Roman"/>
                <w:color w:val="0D0D0D" w:themeColor="text1" w:themeTint="F2"/>
                <w:sz w:val="24"/>
                <w:szCs w:val="24"/>
              </w:rPr>
              <w:t>.</w:t>
            </w:r>
          </w:p>
          <w:p w:rsidR="0006199B" w:rsidRPr="007F1957" w:rsidRDefault="00F63FEB" w:rsidP="007F1957">
            <w:pPr>
              <w:spacing w:after="0" w:line="360" w:lineRule="auto"/>
              <w:jc w:val="both"/>
              <w:rPr>
                <w:rFonts w:eastAsia="Times New Roman" w:cs="Times New Roman"/>
                <w:color w:val="0D0D0D" w:themeColor="text1" w:themeTint="F2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color w:val="0D0D0D" w:themeColor="text1" w:themeTint="F2"/>
                <w:sz w:val="24"/>
                <w:szCs w:val="24"/>
              </w:rPr>
              <w:t>Просмотр видео https://www.youtube.com/watch?v=pz8zEqhGleY</w:t>
            </w:r>
          </w:p>
        </w:tc>
        <w:tc>
          <w:tcPr>
            <w:tcW w:w="1985" w:type="dxa"/>
          </w:tcPr>
          <w:p w:rsidR="0006199B" w:rsidRPr="00FD348A" w:rsidRDefault="0006199B" w:rsidP="00FD348A">
            <w:pPr>
              <w:spacing w:after="0"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>Ученики</w:t>
            </w: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 </w:t>
            </w:r>
            <w:r w:rsidRPr="007F1957">
              <w:rPr>
                <w:rFonts w:eastAsia="Times New Roman" w:cs="Times New Roman"/>
                <w:sz w:val="24"/>
                <w:szCs w:val="24"/>
              </w:rPr>
              <w:t>предполагают</w:t>
            </w: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, </w:t>
            </w:r>
            <w:r w:rsidRPr="007F1957">
              <w:rPr>
                <w:rFonts w:eastAsia="Times New Roman" w:cs="Times New Roman"/>
                <w:sz w:val="24"/>
                <w:szCs w:val="24"/>
              </w:rPr>
              <w:t>высказывают</w:t>
            </w: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 </w:t>
            </w:r>
            <w:r w:rsidRPr="007F1957">
              <w:rPr>
                <w:rFonts w:eastAsia="Times New Roman" w:cs="Times New Roman"/>
                <w:sz w:val="24"/>
                <w:szCs w:val="24"/>
              </w:rPr>
              <w:t>мнения</w:t>
            </w:r>
            <w:r w:rsidR="007D7982" w:rsidRPr="007F1957">
              <w:rPr>
                <w:rFonts w:eastAsia="Times New Roman" w:cs="Times New Roman"/>
                <w:sz w:val="24"/>
                <w:szCs w:val="24"/>
              </w:rPr>
              <w:t xml:space="preserve">, вспоминают правило употребления, </w:t>
            </w:r>
            <w:r w:rsidR="007D7982" w:rsidRPr="00FD348A">
              <w:rPr>
                <w:rFonts w:cs="Times New Roman"/>
                <w:sz w:val="24"/>
                <w:szCs w:val="24"/>
              </w:rPr>
              <w:t>формирования.</w:t>
            </w:r>
          </w:p>
          <w:p w:rsidR="00FD348A" w:rsidRPr="00FD348A" w:rsidRDefault="00FD348A" w:rsidP="00FD348A">
            <w:pPr>
              <w:spacing w:after="0" w:line="360" w:lineRule="auto"/>
              <w:jc w:val="both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О</w:t>
            </w:r>
            <w:r w:rsidRPr="00FD348A">
              <w:rPr>
                <w:rFonts w:cs="Times New Roman"/>
                <w:sz w:val="24"/>
                <w:szCs w:val="24"/>
              </w:rPr>
              <w:t>сознание возможностей самореализации средствами иностранного языка;</w:t>
            </w:r>
          </w:p>
        </w:tc>
      </w:tr>
      <w:tr w:rsidR="0006199B" w:rsidRPr="007F1957" w:rsidTr="007F1957">
        <w:tc>
          <w:tcPr>
            <w:tcW w:w="445" w:type="dxa"/>
          </w:tcPr>
          <w:p w:rsidR="0006199B" w:rsidRPr="007F1957" w:rsidRDefault="0006199B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val="en-US"/>
              </w:rPr>
            </w:pP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1648" w:type="dxa"/>
          </w:tcPr>
          <w:p w:rsidR="0006199B" w:rsidRPr="007F1957" w:rsidRDefault="0006199B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val="en-US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>Первичное</w:t>
            </w: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 </w:t>
            </w:r>
            <w:r w:rsidRPr="007F1957">
              <w:rPr>
                <w:rFonts w:eastAsia="Times New Roman" w:cs="Times New Roman"/>
                <w:sz w:val="24"/>
                <w:szCs w:val="24"/>
              </w:rPr>
              <w:t>усвоение</w:t>
            </w: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 </w:t>
            </w:r>
            <w:r w:rsidRPr="007F1957">
              <w:rPr>
                <w:rFonts w:eastAsia="Times New Roman" w:cs="Times New Roman"/>
                <w:sz w:val="24"/>
                <w:szCs w:val="24"/>
              </w:rPr>
              <w:t>новых</w:t>
            </w: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 </w:t>
            </w:r>
            <w:r w:rsidRPr="007F1957">
              <w:rPr>
                <w:rFonts w:eastAsia="Times New Roman" w:cs="Times New Roman"/>
                <w:sz w:val="24"/>
                <w:szCs w:val="24"/>
              </w:rPr>
              <w:t>знаний</w:t>
            </w:r>
          </w:p>
        </w:tc>
        <w:tc>
          <w:tcPr>
            <w:tcW w:w="1843" w:type="dxa"/>
          </w:tcPr>
          <w:p w:rsidR="0006199B" w:rsidRPr="007F1957" w:rsidRDefault="0006199B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val="en-US"/>
              </w:rPr>
            </w:pPr>
            <w:r w:rsidRPr="007F1957">
              <w:rPr>
                <w:rFonts w:eastAsia="Times New Roman" w:cs="Times New Roman"/>
                <w:spacing w:val="-4"/>
                <w:sz w:val="24"/>
                <w:szCs w:val="24"/>
              </w:rPr>
              <w:t>Постановка</w:t>
            </w:r>
            <w:r w:rsidRPr="007F1957">
              <w:rPr>
                <w:rFonts w:eastAsia="Times New Roman" w:cs="Times New Roman"/>
                <w:spacing w:val="-4"/>
                <w:sz w:val="24"/>
                <w:szCs w:val="24"/>
                <w:lang w:val="en-US"/>
              </w:rPr>
              <w:t xml:space="preserve"> </w:t>
            </w:r>
            <w:r w:rsidRPr="007F1957">
              <w:rPr>
                <w:rFonts w:eastAsia="Times New Roman" w:cs="Times New Roman"/>
                <w:spacing w:val="-4"/>
                <w:sz w:val="24"/>
                <w:szCs w:val="24"/>
              </w:rPr>
              <w:t>целей</w:t>
            </w:r>
            <w:r w:rsidRPr="007F1957">
              <w:rPr>
                <w:rFonts w:eastAsia="Times New Roman" w:cs="Times New Roman"/>
                <w:spacing w:val="-4"/>
                <w:sz w:val="24"/>
                <w:szCs w:val="24"/>
                <w:lang w:val="en-US"/>
              </w:rPr>
              <w:t xml:space="preserve"> </w:t>
            </w:r>
            <w:r w:rsidRPr="007F1957">
              <w:rPr>
                <w:rFonts w:eastAsia="Times New Roman" w:cs="Times New Roman"/>
                <w:spacing w:val="-4"/>
                <w:sz w:val="24"/>
                <w:szCs w:val="24"/>
              </w:rPr>
              <w:t>учебной</w:t>
            </w:r>
            <w:r w:rsidRPr="007F1957">
              <w:rPr>
                <w:rFonts w:eastAsia="Times New Roman" w:cs="Times New Roman"/>
                <w:spacing w:val="-4"/>
                <w:sz w:val="24"/>
                <w:szCs w:val="24"/>
                <w:lang w:val="en-US"/>
              </w:rPr>
              <w:t xml:space="preserve"> </w:t>
            </w:r>
            <w:r w:rsidRPr="007F1957">
              <w:rPr>
                <w:rFonts w:eastAsia="Times New Roman" w:cs="Times New Roman"/>
                <w:spacing w:val="-4"/>
                <w:sz w:val="24"/>
                <w:szCs w:val="24"/>
              </w:rPr>
              <w:t>деятельности</w:t>
            </w:r>
            <w:r w:rsidRPr="007F1957">
              <w:rPr>
                <w:rFonts w:eastAsia="Times New Roman" w:cs="Times New Roman"/>
                <w:spacing w:val="-4"/>
                <w:sz w:val="24"/>
                <w:szCs w:val="24"/>
                <w:lang w:val="en-US"/>
              </w:rPr>
              <w:t>.</w:t>
            </w:r>
          </w:p>
        </w:tc>
        <w:tc>
          <w:tcPr>
            <w:tcW w:w="3543" w:type="dxa"/>
          </w:tcPr>
          <w:p w:rsidR="0006199B" w:rsidRPr="007F1957" w:rsidRDefault="0006199B" w:rsidP="007F1957">
            <w:pPr>
              <w:spacing w:after="0"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7F1957">
              <w:rPr>
                <w:rFonts w:cs="Times New Roman"/>
                <w:sz w:val="24"/>
                <w:szCs w:val="24"/>
              </w:rPr>
              <w:t>Учитель подводит обучающихся к  формулировке темы, цели и задач урока.</w:t>
            </w:r>
          </w:p>
          <w:p w:rsidR="009610ED" w:rsidRPr="007F1957" w:rsidRDefault="009610ED" w:rsidP="007F1957">
            <w:pPr>
              <w:spacing w:after="0" w:line="360" w:lineRule="auto"/>
              <w:jc w:val="both"/>
              <w:rPr>
                <w:rFonts w:cs="Times New Roman"/>
                <w:sz w:val="24"/>
                <w:szCs w:val="24"/>
                <w:lang w:val="en-US"/>
              </w:rPr>
            </w:pPr>
            <w:r w:rsidRPr="007F1957">
              <w:rPr>
                <w:rFonts w:cs="Times New Roman"/>
                <w:sz w:val="24"/>
                <w:szCs w:val="24"/>
                <w:lang w:val="en-US"/>
              </w:rPr>
              <w:t>So what are we going to talk about?</w:t>
            </w:r>
          </w:p>
          <w:p w:rsidR="0006199B" w:rsidRPr="007F1957" w:rsidRDefault="009610ED" w:rsidP="007F1957">
            <w:pPr>
              <w:spacing w:after="0"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7F1957">
              <w:rPr>
                <w:rFonts w:cs="Times New Roman"/>
                <w:sz w:val="24"/>
                <w:szCs w:val="24"/>
                <w:lang w:val="en-US"/>
              </w:rPr>
              <w:t>What are we going to do?</w:t>
            </w:r>
          </w:p>
        </w:tc>
        <w:tc>
          <w:tcPr>
            <w:tcW w:w="1985" w:type="dxa"/>
          </w:tcPr>
          <w:p w:rsidR="0006199B" w:rsidRPr="007F1957" w:rsidRDefault="0006199B" w:rsidP="007F1957">
            <w:pPr>
              <w:spacing w:after="0" w:line="360" w:lineRule="auto"/>
              <w:jc w:val="both"/>
              <w:rPr>
                <w:rFonts w:cs="Times New Roman"/>
                <w:sz w:val="24"/>
                <w:szCs w:val="24"/>
                <w:lang w:val="en-US"/>
              </w:rPr>
            </w:pPr>
            <w:r w:rsidRPr="007F1957">
              <w:rPr>
                <w:rFonts w:cs="Times New Roman"/>
                <w:sz w:val="24"/>
                <w:szCs w:val="24"/>
              </w:rPr>
              <w:t>Обучающиеся формулируют цель и задачи урока.</w:t>
            </w:r>
            <w:r w:rsidR="009610ED" w:rsidRPr="007F1957">
              <w:rPr>
                <w:rFonts w:cs="Times New Roman"/>
                <w:sz w:val="24"/>
                <w:szCs w:val="24"/>
              </w:rPr>
              <w:t xml:space="preserve"> Повторение Present </w:t>
            </w:r>
            <w:r w:rsidR="009610ED" w:rsidRPr="007F1957">
              <w:rPr>
                <w:rFonts w:cs="Times New Roman"/>
                <w:sz w:val="24"/>
                <w:szCs w:val="24"/>
              </w:rPr>
              <w:lastRenderedPageBreak/>
              <w:t>Continuous с помощью игры  "Among us"</w:t>
            </w:r>
          </w:p>
        </w:tc>
      </w:tr>
      <w:tr w:rsidR="0006199B" w:rsidRPr="007F1957" w:rsidTr="007F1957">
        <w:trPr>
          <w:trHeight w:val="70"/>
        </w:trPr>
        <w:tc>
          <w:tcPr>
            <w:tcW w:w="445" w:type="dxa"/>
          </w:tcPr>
          <w:p w:rsidR="0006199B" w:rsidRPr="007F1957" w:rsidRDefault="0006199B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1648" w:type="dxa"/>
          </w:tcPr>
          <w:p w:rsidR="0006199B" w:rsidRPr="007F1957" w:rsidRDefault="0006199B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>Первичная проверка понимания</w:t>
            </w:r>
          </w:p>
        </w:tc>
        <w:tc>
          <w:tcPr>
            <w:tcW w:w="1843" w:type="dxa"/>
          </w:tcPr>
          <w:p w:rsidR="0006199B" w:rsidRPr="007F1957" w:rsidRDefault="0006199B" w:rsidP="00867479">
            <w:pPr>
              <w:pStyle w:val="Default"/>
              <w:spacing w:line="360" w:lineRule="auto"/>
              <w:jc w:val="both"/>
            </w:pPr>
            <w:r w:rsidRPr="007F1957">
              <w:rPr>
                <w:color w:val="auto"/>
                <w:spacing w:val="-4"/>
              </w:rPr>
              <w:t>Освоение знаний и умений.</w:t>
            </w:r>
          </w:p>
        </w:tc>
        <w:tc>
          <w:tcPr>
            <w:tcW w:w="3543" w:type="dxa"/>
          </w:tcPr>
          <w:p w:rsidR="0006199B" w:rsidRPr="007F1957" w:rsidRDefault="009610ED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>Учитель объясняет правила игры не в он-лайн формате:</w:t>
            </w:r>
          </w:p>
          <w:p w:rsidR="009610ED" w:rsidRPr="007F1957" w:rsidRDefault="009610ED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val="en-US"/>
              </w:rPr>
            </w:pP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>1</w:t>
            </w:r>
            <w:r w:rsidR="00D34E5F" w:rsidRPr="007F1957">
              <w:rPr>
                <w:rFonts w:eastAsia="Times New Roman" w:cs="Times New Roman"/>
                <w:sz w:val="24"/>
                <w:szCs w:val="24"/>
                <w:lang w:val="en-US"/>
              </w:rPr>
              <w:t>) each of you will ge</w:t>
            </w: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t </w:t>
            </w:r>
            <w:r w:rsidR="00D34E5F" w:rsidRPr="007F1957">
              <w:rPr>
                <w:rFonts w:eastAsia="Times New Roman" w:cs="Times New Roman"/>
                <w:sz w:val="24"/>
                <w:szCs w:val="24"/>
                <w:lang w:val="en-US"/>
              </w:rPr>
              <w:t>a crewmate</w:t>
            </w:r>
            <w:r w:rsidR="007D7982" w:rsidRPr="007F1957">
              <w:rPr>
                <w:rFonts w:eastAsia="Times New Roman" w:cs="Times New Roman"/>
                <w:sz w:val="24"/>
                <w:szCs w:val="24"/>
                <w:lang w:val="en-US"/>
              </w:rPr>
              <w:t>'s</w:t>
            </w:r>
            <w:r w:rsidR="00D34E5F" w:rsidRPr="007F1957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 figure</w:t>
            </w:r>
          </w:p>
          <w:p w:rsidR="00D34E5F" w:rsidRPr="007F1957" w:rsidRDefault="00D34E5F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08958" cy="669382"/>
                  <wp:effectExtent l="19050" t="0" r="5392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4108" t="25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401" cy="6712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 and accessory </w:t>
            </w:r>
            <w:r w:rsidRPr="007F1957">
              <w:rPr>
                <w:rFonts w:eastAsia="Times New Roman" w:cs="Times New Roman"/>
                <w:sz w:val="24"/>
                <w:szCs w:val="24"/>
              </w:rPr>
              <w:t>(</w:t>
            </w:r>
            <w:r w:rsidR="007D7982" w:rsidRPr="007F1957">
              <w:rPr>
                <w:rFonts w:eastAsia="Times New Roman" w:cs="Times New Roman"/>
                <w:sz w:val="24"/>
                <w:szCs w:val="24"/>
              </w:rPr>
              <w:t>обучающиеся</w:t>
            </w:r>
            <w:r w:rsidRPr="007F1957">
              <w:rPr>
                <w:rFonts w:eastAsia="Times New Roman" w:cs="Times New Roman"/>
                <w:sz w:val="24"/>
                <w:szCs w:val="24"/>
              </w:rPr>
              <w:t xml:space="preserve"> так же выбирают цвет своего члена комманды - у каждого </w:t>
            </w:r>
            <w:r w:rsidR="007D7982" w:rsidRPr="007F1957">
              <w:rPr>
                <w:rFonts w:eastAsia="Times New Roman" w:cs="Times New Roman"/>
                <w:sz w:val="24"/>
                <w:szCs w:val="24"/>
              </w:rPr>
              <w:t>обучающегося</w:t>
            </w:r>
            <w:r w:rsidRPr="007F1957">
              <w:rPr>
                <w:rFonts w:eastAsia="Times New Roman" w:cs="Times New Roman"/>
                <w:sz w:val="24"/>
                <w:szCs w:val="24"/>
              </w:rPr>
              <w:t xml:space="preserve"> свой цвет);</w:t>
            </w:r>
            <w:r w:rsidR="007F1957">
              <w:rPr>
                <w:rFonts w:eastAsia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="007F1957">
              <w:rPr>
                <w:rFonts w:eastAsia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25505" cy="659166"/>
                  <wp:effectExtent l="19050" t="0" r="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32015" t="45881" r="15941" b="277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7955" cy="660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00849" w:rsidRPr="007F1957" w:rsidRDefault="00B00849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45048" cy="1361327"/>
                  <wp:effectExtent l="1905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4230" t="20725" r="23567" b="160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6190" cy="13621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4E5F" w:rsidRPr="007F1957" w:rsidRDefault="00D34E5F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val="en-US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 xml:space="preserve">2) </w:t>
            </w:r>
            <w:r w:rsidR="00B00849" w:rsidRPr="007F1957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And one of you will be </w:t>
            </w:r>
            <w:r w:rsidR="007D7982" w:rsidRPr="007F1957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the </w:t>
            </w:r>
            <w:r w:rsidR="00B00849" w:rsidRPr="007F1957">
              <w:rPr>
                <w:rFonts w:eastAsia="Times New Roman" w:cs="Times New Roman"/>
                <w:sz w:val="24"/>
                <w:szCs w:val="24"/>
                <w:lang w:val="en-US"/>
              </w:rPr>
              <w:t>I</w:t>
            </w: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>mpostor</w:t>
            </w:r>
          </w:p>
          <w:p w:rsidR="00D34E5F" w:rsidRPr="007F1957" w:rsidRDefault="00D34E5F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>(</w:t>
            </w:r>
            <w:r w:rsidRPr="007F1957">
              <w:rPr>
                <w:rFonts w:eastAsia="Times New Roman" w:cs="Times New Roman"/>
                <w:sz w:val="24"/>
                <w:szCs w:val="24"/>
              </w:rPr>
              <w:t>учитель сам назначает импостера, желательно, отличника или хорошиста);</w:t>
            </w:r>
          </w:p>
          <w:p w:rsidR="00D34E5F" w:rsidRPr="007F1957" w:rsidRDefault="00D34E5F" w:rsidP="007F1957">
            <w:pPr>
              <w:spacing w:after="0"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 xml:space="preserve">3) </w:t>
            </w:r>
            <w:r w:rsidR="007D7982" w:rsidRPr="007F1957">
              <w:rPr>
                <w:rFonts w:eastAsia="Times New Roman" w:cs="Times New Roman"/>
                <w:sz w:val="24"/>
                <w:szCs w:val="24"/>
                <w:lang w:val="en-US"/>
              </w:rPr>
              <w:t>Y</w:t>
            </w: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ou will write sentences using </w:t>
            </w:r>
            <w:r w:rsidRPr="007F1957">
              <w:rPr>
                <w:rFonts w:cs="Times New Roman"/>
                <w:sz w:val="24"/>
                <w:szCs w:val="24"/>
              </w:rPr>
              <w:t>Present Continuous;</w:t>
            </w:r>
          </w:p>
          <w:p w:rsidR="00D34E5F" w:rsidRPr="007F1957" w:rsidRDefault="00D34E5F" w:rsidP="007F1957">
            <w:pPr>
              <w:spacing w:after="0" w:line="360" w:lineRule="auto"/>
              <w:jc w:val="both"/>
              <w:rPr>
                <w:rFonts w:cs="Times New Roman"/>
                <w:sz w:val="24"/>
                <w:szCs w:val="24"/>
                <w:lang w:val="en-US"/>
              </w:rPr>
            </w:pPr>
            <w:r w:rsidRPr="007F1957">
              <w:rPr>
                <w:rFonts w:cs="Times New Roman"/>
                <w:sz w:val="24"/>
                <w:szCs w:val="24"/>
              </w:rPr>
              <w:t>Используя следующую схему:</w:t>
            </w:r>
          </w:p>
          <w:p w:rsidR="00B00849" w:rsidRPr="007F1957" w:rsidRDefault="00B00849" w:rsidP="007F1957">
            <w:pPr>
              <w:spacing w:after="0" w:line="360" w:lineRule="auto"/>
              <w:jc w:val="both"/>
              <w:rPr>
                <w:rFonts w:cs="Times New Roman"/>
                <w:sz w:val="24"/>
                <w:szCs w:val="24"/>
                <w:lang w:val="en-US"/>
              </w:rPr>
            </w:pPr>
            <w:r w:rsidRPr="007F1957">
              <w:rPr>
                <w:rFonts w:cs="Times New Roman"/>
                <w:sz w:val="24"/>
                <w:szCs w:val="24"/>
                <w:lang w:val="en-US"/>
              </w:rPr>
              <w:t>"I am swiping card in Admin"</w:t>
            </w:r>
          </w:p>
          <w:p w:rsidR="00D34E5F" w:rsidRPr="007F1957" w:rsidRDefault="0031343A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31343A">
              <w:rPr>
                <w:rFonts w:eastAsia="Times New Roman" w:cs="Times New Roman"/>
                <w:sz w:val="24"/>
                <w:szCs w:val="24"/>
              </w:rPr>
              <w:lastRenderedPageBreak/>
              <w:pict>
                <v:shape id="_x0000_i1026" type="#_x0000_t75" style="width:151.5pt;height:113.9pt;mso-position-horizontal-relative:char;mso-position-vertical-relative:line">
                  <v:imagedata r:id="rId9" o:title="20210126_143914"/>
                </v:shape>
              </w:pict>
            </w:r>
          </w:p>
          <w:p w:rsidR="00B00849" w:rsidRPr="007F1957" w:rsidRDefault="00B00849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val="en-US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 xml:space="preserve">4) </w:t>
            </w: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and </w:t>
            </w:r>
            <w:r w:rsidR="007D7982" w:rsidRPr="007F1957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the </w:t>
            </w: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>Impostor will write sentences</w:t>
            </w:r>
            <w:r w:rsidR="007D7982" w:rsidRPr="007F1957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 such</w:t>
            </w: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 as</w:t>
            </w:r>
            <w:r w:rsidR="007D7982" w:rsidRPr="007F1957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 </w:t>
            </w: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"I am freezing </w:t>
            </w:r>
            <w:r w:rsidRPr="007F1957">
              <w:rPr>
                <w:rFonts w:eastAsia="Times New Roman" w:cs="Times New Roman"/>
                <w:sz w:val="24"/>
                <w:szCs w:val="24"/>
              </w:rPr>
              <w:t xml:space="preserve">(цвет) </w:t>
            </w: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in </w:t>
            </w:r>
            <w:r w:rsidRPr="007F1957">
              <w:rPr>
                <w:rFonts w:eastAsia="Times New Roman" w:cs="Times New Roman"/>
                <w:sz w:val="24"/>
                <w:szCs w:val="24"/>
              </w:rPr>
              <w:t>(локация).</w:t>
            </w:r>
          </w:p>
          <w:p w:rsidR="00B00849" w:rsidRPr="007F1957" w:rsidRDefault="00B00849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val="en-US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>Именно "замораживает", а не "убивает";</w:t>
            </w:r>
            <w:r w:rsidR="00AB0E5B" w:rsidRPr="007F1957">
              <w:rPr>
                <w:rFonts w:eastAsia="Times New Roman" w:cs="Times New Roman"/>
                <w:sz w:val="24"/>
                <w:szCs w:val="24"/>
              </w:rPr>
              <w:t xml:space="preserve"> Тех кого "замораживают" просто перевещи</w:t>
            </w:r>
            <w:r w:rsidR="007D7982" w:rsidRPr="007F1957">
              <w:rPr>
                <w:rFonts w:eastAsia="Times New Roman" w:cs="Times New Roman"/>
                <w:sz w:val="24"/>
                <w:szCs w:val="24"/>
              </w:rPr>
              <w:t>вают наверх карты до конца игры</w:t>
            </w:r>
            <w:r w:rsidR="007D7982" w:rsidRPr="007F1957">
              <w:rPr>
                <w:rFonts w:eastAsia="Times New Roman" w:cs="Times New Roman"/>
                <w:sz w:val="24"/>
                <w:szCs w:val="24"/>
                <w:lang w:val="en-US"/>
              </w:rPr>
              <w:t>.</w:t>
            </w:r>
          </w:p>
          <w:p w:rsidR="00B00849" w:rsidRPr="007F1957" w:rsidRDefault="00B00849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val="en-US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 xml:space="preserve">5) </w:t>
            </w:r>
            <w:r w:rsidR="00AB0E5B" w:rsidRPr="007F1957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Each of you will get a list of locations </w:t>
            </w:r>
            <w:r w:rsidR="007D7982" w:rsidRPr="007F1957">
              <w:rPr>
                <w:rFonts w:eastAsia="Times New Roman" w:cs="Times New Roman"/>
                <w:sz w:val="24"/>
                <w:szCs w:val="24"/>
                <w:lang w:val="en-US"/>
              </w:rPr>
              <w:t>you must visit (6 locations):</w:t>
            </w:r>
          </w:p>
          <w:p w:rsidR="00AB0E5B" w:rsidRPr="007F1957" w:rsidRDefault="00AB0E5B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val="en-US"/>
              </w:rPr>
            </w:pP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6) </w:t>
            </w:r>
            <w:r w:rsidR="007D7982" w:rsidRPr="007F1957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The </w:t>
            </w: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>Impostor's task is to freeze you as soon as you will be alone in any location.</w:t>
            </w:r>
          </w:p>
          <w:p w:rsidR="00AB0E5B" w:rsidRPr="007F1957" w:rsidRDefault="00AB0E5B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 xml:space="preserve">Т.е. обучающиеся, которые отыгрывают за Импостеров - должны работать быстро и граммотно. Должны быстро писать на листе бумаги кого они замораживают и где. В свою очередь члены комманды должны быстро писать о своих перемещениях по локациям, чтобы их не заморозил Импостер. Поскольку Импостер должен их пытаться замораживать, когда они одни, </w:t>
            </w:r>
            <w:r w:rsidRPr="007F1957">
              <w:rPr>
                <w:rFonts w:eastAsia="Times New Roman" w:cs="Times New Roman"/>
                <w:sz w:val="24"/>
                <w:szCs w:val="24"/>
              </w:rPr>
              <w:lastRenderedPageBreak/>
              <w:t xml:space="preserve">то дети должны уметь скооперироваться с теми, у кого задание в этой же локации, как и у них. </w:t>
            </w:r>
          </w:p>
          <w:p w:rsidR="00AB0E5B" w:rsidRPr="007F1957" w:rsidRDefault="00AB0E5B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val="en-US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 xml:space="preserve">7) </w:t>
            </w:r>
            <w:r w:rsidR="007D7982" w:rsidRPr="007F1957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The </w:t>
            </w: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>Impostor stars to freeze when everybody will be on the map.</w:t>
            </w:r>
          </w:p>
          <w:p w:rsidR="00AB0E5B" w:rsidRPr="007F1957" w:rsidRDefault="00AB0E5B" w:rsidP="007F1957">
            <w:pPr>
              <w:spacing w:after="0"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 xml:space="preserve">(контролирующим звеном будет учитель: к нему подходят со </w:t>
            </w:r>
            <w:r w:rsidR="00F049A1" w:rsidRPr="007F1957">
              <w:rPr>
                <w:rFonts w:eastAsia="Times New Roman" w:cs="Times New Roman"/>
                <w:sz w:val="24"/>
                <w:szCs w:val="24"/>
              </w:rPr>
              <w:t>списком локаций и написанным зад</w:t>
            </w:r>
            <w:r w:rsidRPr="007F1957">
              <w:rPr>
                <w:rFonts w:eastAsia="Times New Roman" w:cs="Times New Roman"/>
                <w:sz w:val="24"/>
                <w:szCs w:val="24"/>
              </w:rPr>
              <w:t xml:space="preserve">анием на листочке. Учитель проверяет правильность написания предложения в </w:t>
            </w:r>
            <w:r w:rsidRPr="007F1957">
              <w:rPr>
                <w:rFonts w:cs="Times New Roman"/>
                <w:sz w:val="24"/>
                <w:szCs w:val="24"/>
              </w:rPr>
              <w:t xml:space="preserve">Present Continuous и разрешает перемещать своего члена комманды </w:t>
            </w:r>
            <w:r w:rsidR="00F049A1" w:rsidRPr="007F1957">
              <w:rPr>
                <w:rFonts w:cs="Times New Roman"/>
                <w:sz w:val="24"/>
                <w:szCs w:val="24"/>
              </w:rPr>
              <w:t>на другую локацую (с помощью скотча)</w:t>
            </w:r>
          </w:p>
          <w:p w:rsidR="00F049A1" w:rsidRPr="007F1957" w:rsidRDefault="00F049A1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cs="Times New Roman"/>
                <w:sz w:val="24"/>
                <w:szCs w:val="24"/>
              </w:rPr>
              <w:t xml:space="preserve">8) Можно задать время игры, например, 15 минут. Выигрывает комманда, если к концу 15минут остается больше 3х членов комманды; выигрывает Импостер, если успевает "заморозить" за 15 минут всех, кроме двух. </w:t>
            </w:r>
            <w:r w:rsidR="007D7982" w:rsidRPr="007F1957">
              <w:rPr>
                <w:rFonts w:cs="Times New Roman"/>
                <w:sz w:val="24"/>
                <w:szCs w:val="24"/>
              </w:rPr>
              <w:t>Время игры зависит от кол-ва обучающихся</w:t>
            </w:r>
            <w:r w:rsidR="00BC6ECC" w:rsidRPr="007F1957">
              <w:rPr>
                <w:rFonts w:cs="Times New Roman"/>
                <w:sz w:val="24"/>
                <w:szCs w:val="24"/>
              </w:rPr>
              <w:t xml:space="preserve">: самое удобное кол-во от 8 до 15, если обучающихся </w:t>
            </w:r>
            <w:r w:rsidR="00931CCB">
              <w:rPr>
                <w:rFonts w:cs="Times New Roman"/>
                <w:sz w:val="24"/>
                <w:szCs w:val="24"/>
              </w:rPr>
              <w:t xml:space="preserve">больше, то стоит ввести в игру </w:t>
            </w:r>
            <w:r w:rsidR="00BC6ECC" w:rsidRPr="007F1957">
              <w:rPr>
                <w:rFonts w:cs="Times New Roman"/>
                <w:sz w:val="24"/>
                <w:szCs w:val="24"/>
              </w:rPr>
              <w:t>д</w:t>
            </w:r>
            <w:r w:rsidR="00931CCB">
              <w:rPr>
                <w:rFonts w:cs="Times New Roman"/>
                <w:sz w:val="24"/>
                <w:szCs w:val="24"/>
              </w:rPr>
              <w:t>в</w:t>
            </w:r>
            <w:r w:rsidR="00BC6ECC" w:rsidRPr="007F1957">
              <w:rPr>
                <w:rFonts w:cs="Times New Roman"/>
                <w:sz w:val="24"/>
                <w:szCs w:val="24"/>
              </w:rPr>
              <w:t>ух Импостеров.</w:t>
            </w:r>
          </w:p>
        </w:tc>
        <w:tc>
          <w:tcPr>
            <w:tcW w:w="1985" w:type="dxa"/>
          </w:tcPr>
          <w:p w:rsidR="0006199B" w:rsidRDefault="00D34E5F" w:rsidP="007F1957">
            <w:pPr>
              <w:tabs>
                <w:tab w:val="left" w:pos="2868"/>
                <w:tab w:val="left" w:pos="3218"/>
              </w:tabs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lastRenderedPageBreak/>
              <w:t>Обучающиеся запоминают правила, или выдвигают ещё идеи для настольной версии игры</w:t>
            </w:r>
            <w:r w:rsidR="00FD348A">
              <w:rPr>
                <w:rFonts w:eastAsia="Times New Roman" w:cs="Times New Roman"/>
                <w:sz w:val="24"/>
                <w:szCs w:val="24"/>
              </w:rPr>
              <w:t>.</w:t>
            </w:r>
          </w:p>
          <w:p w:rsidR="00FD348A" w:rsidRPr="007F1957" w:rsidRDefault="00FD348A" w:rsidP="007F1957">
            <w:pPr>
              <w:tabs>
                <w:tab w:val="left" w:pos="2868"/>
                <w:tab w:val="left" w:pos="3218"/>
              </w:tabs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FD348A">
              <w:rPr>
                <w:rFonts w:eastAsia="Times New Roman" w:cs="Times New Roman"/>
                <w:sz w:val="24"/>
                <w:szCs w:val="24"/>
              </w:rPr>
              <w:t>Развитие таких качеств, как целеустремленность, креативность, инициативность, трудолюбие, дисциплинированность</w:t>
            </w:r>
            <w:r>
              <w:rPr>
                <w:rFonts w:eastAsia="Times New Roman" w:cs="Times New Roman"/>
                <w:sz w:val="24"/>
                <w:szCs w:val="24"/>
              </w:rPr>
              <w:t xml:space="preserve">; </w:t>
            </w:r>
            <w:r w:rsidRPr="00FD348A">
              <w:rPr>
                <w:rFonts w:eastAsia="Times New Roman" w:cs="Times New Roman"/>
                <w:sz w:val="24"/>
                <w:szCs w:val="24"/>
              </w:rPr>
              <w:t>умение корректировать свои действия в процессе коммуникативной деятельности на английском языке</w:t>
            </w:r>
            <w:r>
              <w:rPr>
                <w:rFonts w:eastAsia="Times New Roman" w:cs="Times New Roman"/>
                <w:sz w:val="24"/>
                <w:szCs w:val="24"/>
              </w:rPr>
              <w:t xml:space="preserve">; </w:t>
            </w:r>
          </w:p>
        </w:tc>
      </w:tr>
      <w:tr w:rsidR="0006199B" w:rsidRPr="007F1957" w:rsidTr="007F1957">
        <w:tc>
          <w:tcPr>
            <w:tcW w:w="445" w:type="dxa"/>
          </w:tcPr>
          <w:p w:rsidR="0006199B" w:rsidRPr="007F1957" w:rsidRDefault="0006199B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1648" w:type="dxa"/>
          </w:tcPr>
          <w:p w:rsidR="0006199B" w:rsidRPr="007F1957" w:rsidRDefault="0006199B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>Первичное закрепление</w:t>
            </w:r>
          </w:p>
        </w:tc>
        <w:tc>
          <w:tcPr>
            <w:tcW w:w="1843" w:type="dxa"/>
          </w:tcPr>
          <w:p w:rsidR="0006199B" w:rsidRPr="007F1957" w:rsidRDefault="0006199B" w:rsidP="007F1957">
            <w:pPr>
              <w:pStyle w:val="Default"/>
              <w:spacing w:line="360" w:lineRule="auto"/>
              <w:jc w:val="both"/>
              <w:rPr>
                <w:color w:val="auto"/>
                <w:spacing w:val="-4"/>
              </w:rPr>
            </w:pPr>
            <w:r w:rsidRPr="007F1957">
              <w:rPr>
                <w:color w:val="auto"/>
                <w:spacing w:val="-4"/>
              </w:rPr>
              <w:t xml:space="preserve">Закрепление нового знания и </w:t>
            </w:r>
            <w:r w:rsidRPr="007F1957">
              <w:rPr>
                <w:color w:val="auto"/>
                <w:spacing w:val="-4"/>
              </w:rPr>
              <w:lastRenderedPageBreak/>
              <w:t>умения при решении типовых задач.</w:t>
            </w:r>
          </w:p>
          <w:p w:rsidR="0006199B" w:rsidRPr="007F1957" w:rsidRDefault="0006199B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06199B" w:rsidRPr="007F1957" w:rsidRDefault="00BC6ECC" w:rsidP="007F1957">
            <w:pPr>
              <w:spacing w:after="0" w:line="360" w:lineRule="auto"/>
              <w:ind w:right="-108"/>
              <w:jc w:val="both"/>
              <w:rPr>
                <w:rFonts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lastRenderedPageBreak/>
              <w:t xml:space="preserve">Игра началась. Учитель следит за граммотностью </w:t>
            </w:r>
            <w:r w:rsidRPr="007F1957">
              <w:rPr>
                <w:rFonts w:eastAsia="Times New Roman" w:cs="Times New Roman"/>
                <w:sz w:val="24"/>
                <w:szCs w:val="24"/>
              </w:rPr>
              <w:lastRenderedPageBreak/>
              <w:t xml:space="preserve">использования </w:t>
            </w:r>
            <w:r w:rsidRPr="007F1957">
              <w:rPr>
                <w:rFonts w:cs="Times New Roman"/>
                <w:sz w:val="24"/>
                <w:szCs w:val="24"/>
              </w:rPr>
              <w:t>Present Continuous и следит за общим порядком в классе; так же следит за временем. Когда время заканчивается, то учитель объявляет победителя(ей).</w:t>
            </w:r>
          </w:p>
          <w:p w:rsidR="00BC6ECC" w:rsidRPr="007F1957" w:rsidRDefault="00BC6ECC" w:rsidP="007F1957">
            <w:pPr>
              <w:spacing w:after="0" w:line="360" w:lineRule="auto"/>
              <w:ind w:right="-108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cs="Times New Roman"/>
                <w:sz w:val="24"/>
                <w:szCs w:val="24"/>
              </w:rPr>
              <w:t>Когда первая игра заканчивается, то за урок можно успеть провести и вторую игру. Импостер уже должен быть выбран другой.</w:t>
            </w:r>
          </w:p>
        </w:tc>
        <w:tc>
          <w:tcPr>
            <w:tcW w:w="1985" w:type="dxa"/>
          </w:tcPr>
          <w:p w:rsidR="0006199B" w:rsidRDefault="00BC6ECC" w:rsidP="007F1957">
            <w:pPr>
              <w:tabs>
                <w:tab w:val="left" w:pos="2868"/>
                <w:tab w:val="left" w:pos="3218"/>
              </w:tabs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lastRenderedPageBreak/>
              <w:t xml:space="preserve">Обучающеся активно </w:t>
            </w:r>
            <w:r w:rsidRPr="007F1957">
              <w:rPr>
                <w:rFonts w:eastAsia="Times New Roman" w:cs="Times New Roman"/>
                <w:sz w:val="24"/>
                <w:szCs w:val="24"/>
              </w:rPr>
              <w:lastRenderedPageBreak/>
              <w:t>принимают участие в игре, самостоятельно выполняют задания из списка Локаций, передвигают своих членов комманды по карте (с помощью скотча)</w:t>
            </w:r>
            <w:r w:rsidR="00FD348A">
              <w:rPr>
                <w:rFonts w:eastAsia="Times New Roman" w:cs="Times New Roman"/>
                <w:sz w:val="24"/>
                <w:szCs w:val="24"/>
              </w:rPr>
              <w:t>.</w:t>
            </w:r>
          </w:p>
          <w:p w:rsidR="00FD348A" w:rsidRPr="007F1957" w:rsidRDefault="00FD348A" w:rsidP="00FD348A">
            <w:pPr>
              <w:tabs>
                <w:tab w:val="left" w:pos="2868"/>
                <w:tab w:val="left" w:pos="3218"/>
              </w:tabs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sz w:val="24"/>
                <w:szCs w:val="24"/>
              </w:rPr>
              <w:t xml:space="preserve">Развитие </w:t>
            </w:r>
            <w:r w:rsidRPr="00FD348A">
              <w:rPr>
                <w:rFonts w:eastAsia="Times New Roman" w:cs="Times New Roman"/>
                <w:sz w:val="24"/>
                <w:szCs w:val="24"/>
              </w:rPr>
              <w:t>умения самостоятельной работы по алгоритму</w:t>
            </w:r>
            <w:r>
              <w:rPr>
                <w:rFonts w:eastAsia="Times New Roman" w:cs="Times New Roman"/>
                <w:sz w:val="24"/>
                <w:szCs w:val="24"/>
              </w:rPr>
              <w:t xml:space="preserve">; </w:t>
            </w:r>
            <w:r w:rsidRPr="00FD348A">
              <w:rPr>
                <w:rFonts w:eastAsia="Times New Roman" w:cs="Times New Roman"/>
                <w:sz w:val="24"/>
                <w:szCs w:val="24"/>
              </w:rPr>
              <w:t>умение работать в группе (паре) со своими сверстниками</w:t>
            </w:r>
            <w:r>
              <w:rPr>
                <w:rFonts w:eastAsia="Times New Roman" w:cs="Times New Roman"/>
                <w:sz w:val="24"/>
                <w:szCs w:val="24"/>
              </w:rPr>
              <w:t xml:space="preserve">; </w:t>
            </w:r>
            <w:r w:rsidRPr="00FD348A">
              <w:rPr>
                <w:rFonts w:eastAsia="Times New Roman" w:cs="Times New Roman"/>
                <w:sz w:val="24"/>
                <w:szCs w:val="24"/>
              </w:rPr>
              <w:t>умение корректировать свои действия в процессе коммуникативной деятельности на английском языке</w:t>
            </w:r>
          </w:p>
        </w:tc>
      </w:tr>
      <w:tr w:rsidR="0006199B" w:rsidRPr="007F1957" w:rsidTr="007F1957">
        <w:tc>
          <w:tcPr>
            <w:tcW w:w="445" w:type="dxa"/>
          </w:tcPr>
          <w:p w:rsidR="0006199B" w:rsidRPr="007F1957" w:rsidRDefault="0006199B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1648" w:type="dxa"/>
          </w:tcPr>
          <w:p w:rsidR="0006199B" w:rsidRPr="007F1957" w:rsidRDefault="0006199B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 xml:space="preserve">Информация о домашнем задании, инструктаж по его </w:t>
            </w:r>
            <w:r w:rsidRPr="007F1957">
              <w:rPr>
                <w:rFonts w:eastAsia="Times New Roman" w:cs="Times New Roman"/>
                <w:sz w:val="24"/>
                <w:szCs w:val="24"/>
              </w:rPr>
              <w:lastRenderedPageBreak/>
              <w:t>выполнению</w:t>
            </w:r>
          </w:p>
        </w:tc>
        <w:tc>
          <w:tcPr>
            <w:tcW w:w="1843" w:type="dxa"/>
          </w:tcPr>
          <w:p w:rsidR="0006199B" w:rsidRPr="007F1957" w:rsidRDefault="0006199B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lastRenderedPageBreak/>
              <w:t xml:space="preserve">Информация о домашнем задании, инструктаж по его </w:t>
            </w:r>
            <w:r w:rsidRPr="007F1957">
              <w:rPr>
                <w:rFonts w:eastAsia="Times New Roman" w:cs="Times New Roman"/>
                <w:sz w:val="24"/>
                <w:szCs w:val="24"/>
              </w:rPr>
              <w:lastRenderedPageBreak/>
              <w:t>выполнению</w:t>
            </w:r>
          </w:p>
        </w:tc>
        <w:tc>
          <w:tcPr>
            <w:tcW w:w="3543" w:type="dxa"/>
          </w:tcPr>
          <w:p w:rsidR="0006199B" w:rsidRPr="007F1957" w:rsidRDefault="00BC6ECC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lastRenderedPageBreak/>
              <w:t>Придумать, в какие ещё игры можно поиграть не онлайн, так же придумать правила к ним.</w:t>
            </w:r>
          </w:p>
          <w:p w:rsidR="00BC6ECC" w:rsidRPr="007F1957" w:rsidRDefault="00BC6ECC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val="en-US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 xml:space="preserve">- </w:t>
            </w: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>T</w:t>
            </w:r>
            <w:r w:rsidRPr="007F1957">
              <w:rPr>
                <w:rFonts w:eastAsia="Times New Roman" w:cs="Times New Roman"/>
                <w:sz w:val="24"/>
                <w:szCs w:val="24"/>
              </w:rPr>
              <w:t xml:space="preserve">hink and write down what games would you like to play, </w:t>
            </w:r>
            <w:r w:rsidRPr="007F1957">
              <w:rPr>
                <w:rFonts w:eastAsia="Times New Roman" w:cs="Times New Roman"/>
                <w:sz w:val="24"/>
                <w:szCs w:val="24"/>
              </w:rPr>
              <w:lastRenderedPageBreak/>
              <w:t>come up with rules for them</w:t>
            </w:r>
            <w:r w:rsidRPr="007F1957">
              <w:rPr>
                <w:rFonts w:eastAsia="Times New Roman" w:cs="Times New Roman"/>
                <w:sz w:val="24"/>
                <w:szCs w:val="24"/>
                <w:lang w:val="en-US"/>
              </w:rPr>
              <w:t>.</w:t>
            </w:r>
          </w:p>
        </w:tc>
        <w:tc>
          <w:tcPr>
            <w:tcW w:w="1985" w:type="dxa"/>
          </w:tcPr>
          <w:p w:rsidR="0006199B" w:rsidRPr="007F1957" w:rsidRDefault="0006199B" w:rsidP="007F1957">
            <w:pPr>
              <w:tabs>
                <w:tab w:val="left" w:pos="2868"/>
                <w:tab w:val="left" w:pos="3218"/>
              </w:tabs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cs="Times New Roman"/>
                <w:sz w:val="24"/>
                <w:szCs w:val="24"/>
              </w:rPr>
              <w:lastRenderedPageBreak/>
              <w:t>О</w:t>
            </w:r>
            <w:r w:rsidRPr="007F1957">
              <w:rPr>
                <w:rFonts w:eastAsia="Times New Roman" w:cs="Times New Roman"/>
                <w:sz w:val="24"/>
                <w:szCs w:val="24"/>
              </w:rPr>
              <w:t>бучающиеся записывают задание на дом, задают вопросы, если возникли</w:t>
            </w:r>
          </w:p>
        </w:tc>
      </w:tr>
      <w:tr w:rsidR="0006199B" w:rsidRPr="007F1957" w:rsidTr="007F1957">
        <w:trPr>
          <w:trHeight w:val="70"/>
        </w:trPr>
        <w:tc>
          <w:tcPr>
            <w:tcW w:w="445" w:type="dxa"/>
          </w:tcPr>
          <w:p w:rsidR="0006199B" w:rsidRPr="007F1957" w:rsidRDefault="0006199B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1648" w:type="dxa"/>
          </w:tcPr>
          <w:p w:rsidR="0006199B" w:rsidRPr="007F1957" w:rsidRDefault="0006199B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>Рефлексия</w:t>
            </w:r>
          </w:p>
        </w:tc>
        <w:tc>
          <w:tcPr>
            <w:tcW w:w="1843" w:type="dxa"/>
          </w:tcPr>
          <w:p w:rsidR="0006199B" w:rsidRPr="007F1957" w:rsidRDefault="0006199B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>Анализ учащимися результатов своей учебной деятельности.</w:t>
            </w:r>
          </w:p>
        </w:tc>
        <w:tc>
          <w:tcPr>
            <w:tcW w:w="3543" w:type="dxa"/>
          </w:tcPr>
          <w:p w:rsidR="00BC6ECC" w:rsidRPr="007F1957" w:rsidRDefault="00BC6ECC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>Дать анализ и оценку</w:t>
            </w:r>
          </w:p>
          <w:p w:rsidR="007F0A19" w:rsidRPr="007F0A19" w:rsidRDefault="00BC6ECC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>успешности достижения цели</w:t>
            </w:r>
            <w:r w:rsidR="007F0A19" w:rsidRPr="007F0A19">
              <w:rPr>
                <w:rFonts w:eastAsia="Times New Roman" w:cs="Times New Roman"/>
                <w:sz w:val="24"/>
                <w:szCs w:val="24"/>
              </w:rPr>
              <w:t>.</w:t>
            </w:r>
          </w:p>
          <w:p w:rsidR="007F0A19" w:rsidRPr="007F0A19" w:rsidRDefault="007F0A19" w:rsidP="007F0A19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0A19">
              <w:rPr>
                <w:rFonts w:eastAsia="Times New Roman" w:cs="Times New Roman"/>
                <w:sz w:val="24"/>
                <w:szCs w:val="24"/>
              </w:rPr>
              <w:t>Write: how many correct sentences have you written.</w:t>
            </w:r>
          </w:p>
          <w:p w:rsidR="007F0A19" w:rsidRDefault="007F0A19" w:rsidP="007F0A19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val="en-US"/>
              </w:rPr>
            </w:pPr>
            <w:r w:rsidRPr="007F0A19">
              <w:rPr>
                <w:rFonts w:eastAsia="Times New Roman" w:cs="Times New Roman"/>
                <w:sz w:val="24"/>
                <w:szCs w:val="24"/>
              </w:rPr>
              <w:t>Write: how many sentences have you corrected after teacher's help</w:t>
            </w:r>
            <w:r w:rsidRPr="007F0A19">
              <w:rPr>
                <w:rFonts w:eastAsia="Times New Roman" w:cs="Times New Roman"/>
                <w:sz w:val="24"/>
                <w:szCs w:val="24"/>
                <w:lang w:val="en-US"/>
              </w:rPr>
              <w:t>.</w:t>
            </w:r>
          </w:p>
          <w:p w:rsidR="007F0A19" w:rsidRPr="007F0A19" w:rsidRDefault="0031343A" w:rsidP="007F0A19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val="en-US"/>
              </w:rPr>
            </w:pPr>
            <w:r w:rsidRPr="0031343A">
              <w:rPr>
                <w:rFonts w:eastAsia="Times New Roman" w:cs="Times New Roman"/>
                <w:sz w:val="24"/>
                <w:szCs w:val="24"/>
                <w:lang w:val="en-US"/>
              </w:rPr>
              <w:pict>
                <v:shape id="_x0000_i1027" type="#_x0000_t75" style="width:166.55pt;height:117.15pt">
                  <v:imagedata r:id="rId10" o:title="72771529"/>
                </v:shape>
              </w:pict>
            </w:r>
          </w:p>
        </w:tc>
        <w:tc>
          <w:tcPr>
            <w:tcW w:w="1985" w:type="dxa"/>
          </w:tcPr>
          <w:p w:rsidR="00D16678" w:rsidRPr="007F1957" w:rsidRDefault="00D16678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>Адекватность самооценки</w:t>
            </w:r>
          </w:p>
          <w:p w:rsidR="00D16678" w:rsidRPr="007F1957" w:rsidRDefault="00D16678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>учащегося оценке учителя.</w:t>
            </w:r>
          </w:p>
          <w:p w:rsidR="00D16678" w:rsidRPr="007F1957" w:rsidRDefault="00D16678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>Получение учащимися</w:t>
            </w:r>
          </w:p>
          <w:p w:rsidR="00D16678" w:rsidRPr="007F1957" w:rsidRDefault="00D16678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>информации о реальных</w:t>
            </w:r>
          </w:p>
          <w:p w:rsidR="0006199B" w:rsidRPr="007F1957" w:rsidRDefault="00D16678" w:rsidP="007F1957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7F1957">
              <w:rPr>
                <w:rFonts w:eastAsia="Times New Roman" w:cs="Times New Roman"/>
                <w:sz w:val="24"/>
                <w:szCs w:val="24"/>
              </w:rPr>
              <w:t>результатах учения.</w:t>
            </w:r>
          </w:p>
        </w:tc>
      </w:tr>
    </w:tbl>
    <w:p w:rsidR="00BC6ECC" w:rsidRDefault="00BC6ECC" w:rsidP="007F1957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lang w:val="en-US"/>
        </w:rPr>
      </w:pPr>
    </w:p>
    <w:p w:rsidR="007F0A19" w:rsidRPr="007F0A19" w:rsidRDefault="007F0A19" w:rsidP="007F1957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lang w:val="en-US"/>
        </w:rPr>
      </w:pPr>
      <w:r>
        <w:rPr>
          <w:noProof/>
        </w:rPr>
        <w:drawing>
          <wp:inline distT="0" distB="0" distL="0" distR="0">
            <wp:extent cx="5350392" cy="3755766"/>
            <wp:effectExtent l="19050" t="0" r="2658" b="0"/>
            <wp:docPr id="1" name="Рисунок 4" descr="C:\Users\Олег\AppData\Local\Microsoft\Windows\INetCache\Content.Word\72771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Олег\AppData\Local\Microsoft\Windows\INetCache\Content.Word\72771529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9375" cy="3755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3D34" w:rsidRDefault="00BF3D34">
      <w:pPr>
        <w:rPr>
          <w:rFonts w:eastAsia="Times New Roman" w:cs="Times New Roman"/>
          <w:noProof/>
          <w:sz w:val="24"/>
          <w:szCs w:val="24"/>
          <w:lang w:eastAsia="ru-RU"/>
        </w:rPr>
      </w:pPr>
      <w:r>
        <w:rPr>
          <w:noProof/>
        </w:rPr>
        <w:br w:type="page"/>
      </w:r>
    </w:p>
    <w:p w:rsidR="008B122F" w:rsidRDefault="008B122F">
      <w:pPr>
        <w:rPr>
          <w:rFonts w:eastAsia="Times New Roman" w:cs="Times New Roman"/>
          <w:color w:val="000000"/>
          <w:sz w:val="24"/>
          <w:szCs w:val="24"/>
          <w:lang w:val="en-US" w:eastAsia="ru-RU"/>
        </w:rPr>
      </w:pPr>
      <w:r>
        <w:rPr>
          <w:color w:val="000000"/>
          <w:lang w:val="en-US"/>
        </w:rPr>
        <w:lastRenderedPageBreak/>
        <w:br w:type="page"/>
      </w:r>
    </w:p>
    <w:p w:rsidR="008B122F" w:rsidRDefault="008B122F" w:rsidP="008B122F">
      <w:pPr>
        <w:rPr>
          <w:szCs w:val="26"/>
          <w:lang w:val="en-US"/>
        </w:rPr>
      </w:pPr>
      <w:r>
        <w:rPr>
          <w:noProof/>
          <w:szCs w:val="26"/>
          <w:lang w:eastAsia="ru-RU"/>
        </w:rPr>
        <w:lastRenderedPageBreak/>
        <w:drawing>
          <wp:inline distT="0" distB="0" distL="0" distR="0">
            <wp:extent cx="914400" cy="625475"/>
            <wp:effectExtent l="1905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4099" t="4460" r="3636" b="101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62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6"/>
          <w:lang w:eastAsia="ru-RU"/>
        </w:rPr>
        <w:drawing>
          <wp:inline distT="0" distB="0" distL="0" distR="0">
            <wp:extent cx="721995" cy="770255"/>
            <wp:effectExtent l="19050" t="0" r="190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4422" t="5855" r="5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995" cy="770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6"/>
          <w:lang w:eastAsia="ru-RU"/>
        </w:rPr>
        <w:drawing>
          <wp:inline distT="0" distB="0" distL="0" distR="0">
            <wp:extent cx="1491615" cy="673735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7724" b="94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1615" cy="673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6"/>
          <w:lang w:eastAsia="ru-RU"/>
        </w:rPr>
        <w:drawing>
          <wp:inline distT="0" distB="0" distL="0" distR="0">
            <wp:extent cx="962660" cy="673735"/>
            <wp:effectExtent l="19050" t="0" r="889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b="93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660" cy="673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6"/>
          <w:lang w:eastAsia="ru-RU"/>
        </w:rPr>
        <w:drawing>
          <wp:inline distT="0" distB="0" distL="0" distR="0">
            <wp:extent cx="770255" cy="625475"/>
            <wp:effectExtent l="1905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7648" t="8611" r="3078" b="30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255" cy="62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6"/>
          <w:lang w:eastAsia="ru-RU"/>
        </w:rPr>
        <w:drawing>
          <wp:inline distT="0" distB="0" distL="0" distR="0">
            <wp:extent cx="1010920" cy="673735"/>
            <wp:effectExtent l="1905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47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920" cy="673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6"/>
          <w:lang w:eastAsia="ru-RU"/>
        </w:rPr>
        <w:drawing>
          <wp:inline distT="0" distB="0" distL="0" distR="0">
            <wp:extent cx="898525" cy="851535"/>
            <wp:effectExtent l="19050" t="0" r="0" b="0"/>
            <wp:docPr id="6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r="5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525" cy="851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6"/>
          <w:lang w:eastAsia="ru-RU"/>
        </w:rPr>
        <w:drawing>
          <wp:inline distT="0" distB="0" distL="0" distR="0">
            <wp:extent cx="1347470" cy="721995"/>
            <wp:effectExtent l="19050" t="0" r="508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899" b="60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7470" cy="721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6"/>
          <w:lang w:eastAsia="ru-RU"/>
        </w:rPr>
        <w:drawing>
          <wp:inline distT="0" distB="0" distL="0" distR="0">
            <wp:extent cx="1347470" cy="770255"/>
            <wp:effectExtent l="19050" t="0" r="508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7470" cy="770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6"/>
          <w:lang w:eastAsia="ru-RU"/>
        </w:rPr>
        <w:drawing>
          <wp:inline distT="0" distB="0" distL="0" distR="0">
            <wp:extent cx="1539875" cy="866140"/>
            <wp:effectExtent l="19050" t="0" r="317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9320" b="38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875" cy="866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6"/>
          <w:lang w:eastAsia="ru-RU"/>
        </w:rPr>
        <w:drawing>
          <wp:inline distT="0" distB="0" distL="0" distR="0">
            <wp:extent cx="1251585" cy="866140"/>
            <wp:effectExtent l="19050" t="0" r="5715" b="0"/>
            <wp:docPr id="3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t="5557" r="2260" b="76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585" cy="866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6"/>
          <w:lang w:eastAsia="ru-RU"/>
        </w:rPr>
        <w:drawing>
          <wp:inline distT="0" distB="0" distL="0" distR="0">
            <wp:extent cx="1203325" cy="914400"/>
            <wp:effectExtent l="1905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5943" t="46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32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6"/>
          <w:lang w:eastAsia="ru-RU"/>
        </w:rPr>
        <w:drawing>
          <wp:inline distT="0" distB="0" distL="0" distR="0">
            <wp:extent cx="1468755" cy="911860"/>
            <wp:effectExtent l="1905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t="10880" b="69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8755" cy="911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6"/>
          <w:lang w:eastAsia="ru-RU"/>
        </w:rPr>
        <w:drawing>
          <wp:inline distT="0" distB="0" distL="0" distR="0">
            <wp:extent cx="1106805" cy="817880"/>
            <wp:effectExtent l="1905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805" cy="817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6"/>
          <w:lang w:eastAsia="ru-RU"/>
        </w:rPr>
        <w:drawing>
          <wp:inline distT="0" distB="0" distL="0" distR="0">
            <wp:extent cx="1010920" cy="625475"/>
            <wp:effectExtent l="1905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t="3804" r="1703" b="44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920" cy="62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6"/>
          <w:lang w:eastAsia="ru-RU"/>
        </w:rPr>
        <w:drawing>
          <wp:inline distT="0" distB="0" distL="0" distR="0">
            <wp:extent cx="1155065" cy="625475"/>
            <wp:effectExtent l="19050" t="0" r="698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t="4517" r="3922" b="75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065" cy="62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Cs w:val="26"/>
          <w:lang w:val="en-US"/>
        </w:rPr>
        <w:t xml:space="preserve">   </w:t>
      </w:r>
      <w:r>
        <w:rPr>
          <w:noProof/>
          <w:szCs w:val="26"/>
          <w:lang w:eastAsia="ru-RU"/>
        </w:rPr>
        <w:drawing>
          <wp:inline distT="0" distB="0" distL="0" distR="0">
            <wp:extent cx="1027430" cy="741680"/>
            <wp:effectExtent l="19050" t="0" r="127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r="34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7430" cy="74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Cs w:val="26"/>
          <w:lang w:val="en-US"/>
        </w:rPr>
        <w:t xml:space="preserve">     </w:t>
      </w:r>
      <w:r>
        <w:rPr>
          <w:noProof/>
          <w:szCs w:val="26"/>
          <w:lang w:eastAsia="ru-RU"/>
        </w:rPr>
        <w:drawing>
          <wp:inline distT="0" distB="0" distL="0" distR="0">
            <wp:extent cx="816610" cy="774065"/>
            <wp:effectExtent l="19050" t="0" r="254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r="5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610" cy="774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22F" w:rsidRDefault="008B122F" w:rsidP="008B122F">
      <w:pPr>
        <w:rPr>
          <w:szCs w:val="26"/>
        </w:rPr>
      </w:pPr>
      <w:r>
        <w:rPr>
          <w:noProof/>
          <w:szCs w:val="26"/>
          <w:lang w:eastAsia="ru-RU"/>
        </w:rPr>
        <w:drawing>
          <wp:inline distT="0" distB="0" distL="0" distR="0">
            <wp:extent cx="1249045" cy="1642745"/>
            <wp:effectExtent l="19050" t="0" r="825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4108" t="2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1642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6"/>
          <w:lang w:eastAsia="ru-RU"/>
        </w:rPr>
        <w:drawing>
          <wp:inline distT="0" distB="0" distL="0" distR="0">
            <wp:extent cx="1249045" cy="1642745"/>
            <wp:effectExtent l="19050" t="0" r="825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4108" t="2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1642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6"/>
          <w:lang w:eastAsia="ru-RU"/>
        </w:rPr>
        <w:drawing>
          <wp:inline distT="0" distB="0" distL="0" distR="0">
            <wp:extent cx="1249045" cy="1642745"/>
            <wp:effectExtent l="19050" t="0" r="825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4108" t="2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1642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6"/>
          <w:lang w:eastAsia="ru-RU"/>
        </w:rPr>
        <w:drawing>
          <wp:inline distT="0" distB="0" distL="0" distR="0">
            <wp:extent cx="1249045" cy="1642745"/>
            <wp:effectExtent l="19050" t="0" r="825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4108" t="2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1642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6"/>
          <w:lang w:eastAsia="ru-RU"/>
        </w:rPr>
        <w:drawing>
          <wp:inline distT="0" distB="0" distL="0" distR="0">
            <wp:extent cx="1249045" cy="1642745"/>
            <wp:effectExtent l="19050" t="0" r="825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4108" t="2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1642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6"/>
          <w:lang w:eastAsia="ru-RU"/>
        </w:rPr>
        <w:drawing>
          <wp:inline distT="0" distB="0" distL="0" distR="0">
            <wp:extent cx="330835" cy="835660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t="3638" r="5765" b="22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835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6"/>
          <w:lang w:eastAsia="ru-RU"/>
        </w:rPr>
        <w:drawing>
          <wp:inline distT="0" distB="0" distL="0" distR="0">
            <wp:extent cx="1249045" cy="1642745"/>
            <wp:effectExtent l="19050" t="0" r="825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4108" t="2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1642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6"/>
          <w:lang w:eastAsia="ru-RU"/>
        </w:rPr>
        <w:drawing>
          <wp:inline distT="0" distB="0" distL="0" distR="0">
            <wp:extent cx="1249045" cy="1642745"/>
            <wp:effectExtent l="19050" t="0" r="825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4108" t="2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1642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6"/>
          <w:lang w:eastAsia="ru-RU"/>
        </w:rPr>
        <w:drawing>
          <wp:inline distT="0" distB="0" distL="0" distR="0">
            <wp:extent cx="1249045" cy="1642745"/>
            <wp:effectExtent l="19050" t="0" r="825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4108" t="2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1642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6"/>
          <w:lang w:eastAsia="ru-RU"/>
        </w:rPr>
        <w:drawing>
          <wp:inline distT="0" distB="0" distL="0" distR="0">
            <wp:extent cx="1249045" cy="1642745"/>
            <wp:effectExtent l="19050" t="0" r="825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4108" t="2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1642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6"/>
          <w:lang w:eastAsia="ru-RU"/>
        </w:rPr>
        <w:drawing>
          <wp:inline distT="0" distB="0" distL="0" distR="0">
            <wp:extent cx="1249045" cy="1642745"/>
            <wp:effectExtent l="19050" t="0" r="825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4108" t="2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1642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6"/>
          <w:lang w:eastAsia="ru-RU"/>
        </w:rPr>
        <w:drawing>
          <wp:inline distT="0" distB="0" distL="0" distR="0">
            <wp:extent cx="330835" cy="835660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t="3638" r="5765" b="22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835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6"/>
          <w:lang w:eastAsia="ru-RU"/>
        </w:rPr>
        <w:drawing>
          <wp:inline distT="0" distB="0" distL="0" distR="0">
            <wp:extent cx="1249045" cy="1642745"/>
            <wp:effectExtent l="19050" t="0" r="8255" b="0"/>
            <wp:docPr id="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4108" t="2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1642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6"/>
          <w:lang w:eastAsia="ru-RU"/>
        </w:rPr>
        <w:drawing>
          <wp:inline distT="0" distB="0" distL="0" distR="0">
            <wp:extent cx="1249045" cy="1642745"/>
            <wp:effectExtent l="19050" t="0" r="825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4108" t="2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1642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22F" w:rsidRPr="000F56BD" w:rsidRDefault="008B122F" w:rsidP="008B122F">
      <w:pPr>
        <w:rPr>
          <w:szCs w:val="26"/>
          <w:lang w:val="en-US"/>
        </w:rPr>
      </w:pPr>
      <w:r>
        <w:rPr>
          <w:noProof/>
          <w:szCs w:val="26"/>
          <w:lang w:eastAsia="ru-RU"/>
        </w:rPr>
        <w:lastRenderedPageBreak/>
        <w:drawing>
          <wp:inline distT="0" distB="0" distL="0" distR="0">
            <wp:extent cx="5438140" cy="9673590"/>
            <wp:effectExtent l="19050" t="0" r="0" b="0"/>
            <wp:docPr id="46" name="Рисунок 46" descr="image_part_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image_part_003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140" cy="9673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6"/>
          <w:lang w:eastAsia="ru-RU"/>
        </w:rPr>
        <w:lastRenderedPageBreak/>
        <w:drawing>
          <wp:inline distT="0" distB="0" distL="0" distR="0">
            <wp:extent cx="5486400" cy="9673590"/>
            <wp:effectExtent l="19050" t="0" r="0" b="0"/>
            <wp:docPr id="47" name="Рисунок 47" descr="image_part_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image_part_002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9673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6"/>
          <w:lang w:eastAsia="ru-RU"/>
        </w:rPr>
        <w:lastRenderedPageBreak/>
        <w:drawing>
          <wp:inline distT="0" distB="0" distL="0" distR="0">
            <wp:extent cx="5438140" cy="9577070"/>
            <wp:effectExtent l="19050" t="0" r="0" b="0"/>
            <wp:docPr id="48" name="Рисунок 48" descr="image_part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image_part_001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140" cy="9577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6"/>
          <w:lang w:eastAsia="ru-RU"/>
        </w:rPr>
        <w:lastRenderedPageBreak/>
        <w:drawing>
          <wp:inline distT="0" distB="0" distL="0" distR="0">
            <wp:extent cx="5534660" cy="9865995"/>
            <wp:effectExtent l="19050" t="0" r="8890" b="0"/>
            <wp:docPr id="49" name="Рисунок 49" descr="image_part_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image_part_004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660" cy="9865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22F" w:rsidRDefault="008B122F">
      <w:pPr>
        <w:rPr>
          <w:rFonts w:eastAsia="Times New Roman" w:cs="Times New Roman"/>
          <w:color w:val="000000"/>
          <w:sz w:val="24"/>
          <w:szCs w:val="24"/>
          <w:lang w:val="en-US" w:eastAsia="ru-RU"/>
        </w:rPr>
      </w:pPr>
      <w:r>
        <w:rPr>
          <w:color w:val="000000"/>
          <w:lang w:val="en-US"/>
        </w:rPr>
        <w:lastRenderedPageBreak/>
        <w:br w:type="page"/>
      </w:r>
    </w:p>
    <w:p w:rsidR="008B122F" w:rsidRDefault="008B122F" w:rsidP="007F1957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lang w:val="en-US"/>
        </w:rPr>
        <w:sectPr w:rsidR="008B122F" w:rsidSect="00BF3D34">
          <w:pgSz w:w="11906" w:h="16838"/>
          <w:pgMar w:top="1418" w:right="1418" w:bottom="1418" w:left="1418" w:header="709" w:footer="709" w:gutter="0"/>
          <w:cols w:space="708"/>
          <w:docGrid w:linePitch="381"/>
        </w:sectPr>
      </w:pPr>
    </w:p>
    <w:p w:rsidR="008B122F" w:rsidRPr="00922A11" w:rsidRDefault="008B122F" w:rsidP="008B122F">
      <w:pPr>
        <w:spacing w:after="0" w:line="240" w:lineRule="auto"/>
        <w:jc w:val="center"/>
        <w:rPr>
          <w:b/>
          <w:sz w:val="168"/>
          <w:szCs w:val="168"/>
          <w:lang w:val="en-US"/>
        </w:rPr>
      </w:pPr>
      <w:r>
        <w:rPr>
          <w:b/>
          <w:sz w:val="168"/>
          <w:szCs w:val="168"/>
          <w:lang w:val="en-US"/>
        </w:rPr>
        <w:lastRenderedPageBreak/>
        <w:t>LOCA</w:t>
      </w:r>
      <w:r w:rsidRPr="00922A11">
        <w:rPr>
          <w:b/>
          <w:sz w:val="168"/>
          <w:szCs w:val="168"/>
          <w:lang w:val="en-US"/>
        </w:rPr>
        <w:t>TIONS:</w:t>
      </w:r>
    </w:p>
    <w:p w:rsidR="008B122F" w:rsidRPr="007C0DBE" w:rsidRDefault="0031343A" w:rsidP="008B122F">
      <w:pPr>
        <w:spacing w:after="0" w:line="240" w:lineRule="auto"/>
        <w:rPr>
          <w:rFonts w:ascii="Rockwell" w:hAnsi="Rockwell"/>
          <w:b/>
          <w:color w:val="0D0D0D" w:themeColor="text1" w:themeTint="F2"/>
          <w:sz w:val="160"/>
          <w:szCs w:val="144"/>
          <w:lang w:val="en-US"/>
        </w:rPr>
      </w:pPr>
      <w:hyperlink r:id="rId35" w:tooltip="Admin (location)" w:history="1">
        <w:r w:rsidR="008B122F" w:rsidRPr="007C0DBE">
          <w:rPr>
            <w:rStyle w:val="a7"/>
            <w:rFonts w:ascii="Rockwell" w:hAnsi="Rockwell" w:cs="Helvetica"/>
            <w:b/>
            <w:color w:val="0D0D0D" w:themeColor="text1" w:themeTint="F2"/>
            <w:sz w:val="160"/>
            <w:szCs w:val="144"/>
            <w:bdr w:val="none" w:sz="0" w:space="0" w:color="auto" w:frame="1"/>
          </w:rPr>
          <w:t>Admin </w:t>
        </w:r>
      </w:hyperlink>
    </w:p>
    <w:p w:rsidR="008B122F" w:rsidRPr="007C0DBE" w:rsidRDefault="0031343A" w:rsidP="008B122F">
      <w:pPr>
        <w:spacing w:after="0" w:line="240" w:lineRule="auto"/>
        <w:rPr>
          <w:rFonts w:ascii="Rockwell" w:hAnsi="Rockwell"/>
          <w:b/>
          <w:color w:val="0D0D0D" w:themeColor="text1" w:themeTint="F2"/>
          <w:sz w:val="160"/>
          <w:szCs w:val="144"/>
          <w:lang w:val="en-US"/>
        </w:rPr>
      </w:pPr>
      <w:hyperlink r:id="rId36" w:tooltip="Cafeteria" w:history="1">
        <w:r w:rsidR="008B122F" w:rsidRPr="007C0DBE">
          <w:rPr>
            <w:rStyle w:val="a7"/>
            <w:rFonts w:ascii="Rockwell" w:hAnsi="Rockwell" w:cs="Helvetica"/>
            <w:b/>
            <w:color w:val="0D0D0D" w:themeColor="text1" w:themeTint="F2"/>
            <w:sz w:val="160"/>
            <w:szCs w:val="144"/>
            <w:bdr w:val="none" w:sz="0" w:space="0" w:color="auto" w:frame="1"/>
          </w:rPr>
          <w:t>Cafeteria</w:t>
        </w:r>
      </w:hyperlink>
    </w:p>
    <w:p w:rsidR="008B122F" w:rsidRPr="007C0DBE" w:rsidRDefault="0031343A" w:rsidP="008B122F">
      <w:pPr>
        <w:spacing w:after="0" w:line="240" w:lineRule="auto"/>
        <w:rPr>
          <w:rFonts w:ascii="Rockwell" w:hAnsi="Rockwell"/>
          <w:b/>
          <w:color w:val="0D0D0D" w:themeColor="text1" w:themeTint="F2"/>
          <w:sz w:val="160"/>
          <w:szCs w:val="144"/>
          <w:lang w:val="en-US"/>
        </w:rPr>
      </w:pPr>
      <w:hyperlink r:id="rId37" w:tooltip="Communications" w:history="1">
        <w:r w:rsidR="008B122F" w:rsidRPr="007C0DBE">
          <w:rPr>
            <w:rStyle w:val="a7"/>
            <w:rFonts w:ascii="Rockwell" w:hAnsi="Rockwell" w:cs="Helvetica"/>
            <w:b/>
            <w:color w:val="0D0D0D" w:themeColor="text1" w:themeTint="F2"/>
            <w:sz w:val="160"/>
            <w:szCs w:val="144"/>
            <w:bdr w:val="none" w:sz="0" w:space="0" w:color="auto" w:frame="1"/>
          </w:rPr>
          <w:t>Communications</w:t>
        </w:r>
      </w:hyperlink>
    </w:p>
    <w:p w:rsidR="008B122F" w:rsidRDefault="0031343A" w:rsidP="008B122F">
      <w:pPr>
        <w:spacing w:after="0" w:line="240" w:lineRule="auto"/>
        <w:rPr>
          <w:rFonts w:ascii="Rockwell" w:hAnsi="Rockwell"/>
          <w:b/>
          <w:color w:val="0D0D0D" w:themeColor="text1" w:themeTint="F2"/>
          <w:sz w:val="160"/>
          <w:szCs w:val="144"/>
          <w:lang w:val="en-US"/>
        </w:rPr>
      </w:pPr>
      <w:hyperlink r:id="rId38" w:tooltip="Electrical" w:history="1">
        <w:r w:rsidR="008B122F" w:rsidRPr="007C0DBE">
          <w:rPr>
            <w:rStyle w:val="a7"/>
            <w:rFonts w:ascii="Rockwell" w:hAnsi="Rockwell" w:cs="Helvetica"/>
            <w:b/>
            <w:color w:val="0D0D0D" w:themeColor="text1" w:themeTint="F2"/>
            <w:sz w:val="160"/>
            <w:szCs w:val="144"/>
            <w:bdr w:val="none" w:sz="0" w:space="0" w:color="auto" w:frame="1"/>
          </w:rPr>
          <w:t>Electrical</w:t>
        </w:r>
      </w:hyperlink>
    </w:p>
    <w:p w:rsidR="008B122F" w:rsidRPr="007C0DBE" w:rsidRDefault="0031343A" w:rsidP="008B122F">
      <w:pPr>
        <w:spacing w:after="0" w:line="240" w:lineRule="auto"/>
        <w:rPr>
          <w:rFonts w:ascii="Rockwell" w:hAnsi="Rockwell"/>
          <w:b/>
          <w:color w:val="0D0D0D" w:themeColor="text1" w:themeTint="F2"/>
          <w:sz w:val="160"/>
          <w:szCs w:val="144"/>
          <w:lang w:val="en-US"/>
        </w:rPr>
      </w:pPr>
      <w:hyperlink r:id="rId39" w:tooltip="Lower Engine" w:history="1">
        <w:r w:rsidR="008B122F" w:rsidRPr="007C0DBE">
          <w:rPr>
            <w:rStyle w:val="a7"/>
            <w:rFonts w:ascii="Rockwell" w:hAnsi="Rockwell" w:cs="Helvetica"/>
            <w:b/>
            <w:color w:val="0D0D0D" w:themeColor="text1" w:themeTint="F2"/>
            <w:sz w:val="160"/>
            <w:szCs w:val="144"/>
            <w:bdr w:val="none" w:sz="0" w:space="0" w:color="auto" w:frame="1"/>
          </w:rPr>
          <w:t>Lower Engine</w:t>
        </w:r>
      </w:hyperlink>
    </w:p>
    <w:p w:rsidR="008B122F" w:rsidRPr="007C0DBE" w:rsidRDefault="0031343A" w:rsidP="008B122F">
      <w:pPr>
        <w:spacing w:after="0" w:line="240" w:lineRule="auto"/>
        <w:rPr>
          <w:rFonts w:ascii="Rockwell" w:hAnsi="Rockwell"/>
          <w:b/>
          <w:color w:val="0D0D0D" w:themeColor="text1" w:themeTint="F2"/>
          <w:sz w:val="160"/>
          <w:szCs w:val="144"/>
          <w:lang w:val="en-US"/>
        </w:rPr>
      </w:pPr>
      <w:hyperlink r:id="rId40" w:tooltip="MedBay" w:history="1">
        <w:r w:rsidR="008B122F" w:rsidRPr="007C0DBE">
          <w:rPr>
            <w:rStyle w:val="a7"/>
            <w:rFonts w:ascii="Rockwell" w:hAnsi="Rockwell" w:cs="Helvetica"/>
            <w:b/>
            <w:color w:val="0D0D0D" w:themeColor="text1" w:themeTint="F2"/>
            <w:sz w:val="160"/>
            <w:szCs w:val="144"/>
            <w:bdr w:val="none" w:sz="0" w:space="0" w:color="auto" w:frame="1"/>
          </w:rPr>
          <w:t>MedBay</w:t>
        </w:r>
      </w:hyperlink>
    </w:p>
    <w:p w:rsidR="008B122F" w:rsidRPr="007C0DBE" w:rsidRDefault="0031343A" w:rsidP="008B122F">
      <w:pPr>
        <w:spacing w:after="0" w:line="240" w:lineRule="auto"/>
        <w:rPr>
          <w:rFonts w:ascii="Rockwell" w:hAnsi="Rockwell"/>
          <w:b/>
          <w:color w:val="0D0D0D" w:themeColor="text1" w:themeTint="F2"/>
          <w:sz w:val="160"/>
          <w:szCs w:val="144"/>
          <w:lang w:val="en-US"/>
        </w:rPr>
      </w:pPr>
      <w:hyperlink r:id="rId41" w:tooltip="Navigation" w:history="1">
        <w:r w:rsidR="008B122F" w:rsidRPr="007C0DBE">
          <w:rPr>
            <w:rStyle w:val="a7"/>
            <w:rFonts w:ascii="Rockwell" w:hAnsi="Rockwell" w:cs="Helvetica"/>
            <w:b/>
            <w:color w:val="0D0D0D" w:themeColor="text1" w:themeTint="F2"/>
            <w:sz w:val="160"/>
            <w:szCs w:val="144"/>
            <w:bdr w:val="none" w:sz="0" w:space="0" w:color="auto" w:frame="1"/>
          </w:rPr>
          <w:t>Navigation</w:t>
        </w:r>
      </w:hyperlink>
    </w:p>
    <w:p w:rsidR="008B122F" w:rsidRPr="007C0DBE" w:rsidRDefault="0031343A" w:rsidP="008B122F">
      <w:pPr>
        <w:spacing w:after="0" w:line="240" w:lineRule="auto"/>
        <w:rPr>
          <w:rFonts w:ascii="Rockwell" w:hAnsi="Rockwell"/>
          <w:b/>
          <w:color w:val="0D0D0D" w:themeColor="text1" w:themeTint="F2"/>
          <w:sz w:val="160"/>
          <w:szCs w:val="144"/>
          <w:lang w:val="en-US"/>
        </w:rPr>
      </w:pPr>
      <w:hyperlink r:id="rId42" w:tooltip="O2" w:history="1">
        <w:r w:rsidR="008B122F" w:rsidRPr="007C0DBE">
          <w:rPr>
            <w:rStyle w:val="a7"/>
            <w:rFonts w:ascii="Rockwell" w:hAnsi="Rockwell" w:cs="Helvetica"/>
            <w:b/>
            <w:color w:val="0D0D0D" w:themeColor="text1" w:themeTint="F2"/>
            <w:sz w:val="160"/>
            <w:szCs w:val="144"/>
            <w:bdr w:val="none" w:sz="0" w:space="0" w:color="auto" w:frame="1"/>
          </w:rPr>
          <w:t>O2</w:t>
        </w:r>
      </w:hyperlink>
    </w:p>
    <w:p w:rsidR="008B122F" w:rsidRPr="007C0DBE" w:rsidRDefault="0031343A" w:rsidP="008B122F">
      <w:pPr>
        <w:spacing w:after="0" w:line="240" w:lineRule="auto"/>
        <w:rPr>
          <w:rFonts w:ascii="Rockwell" w:hAnsi="Rockwell"/>
          <w:b/>
          <w:color w:val="0D0D0D" w:themeColor="text1" w:themeTint="F2"/>
          <w:sz w:val="160"/>
          <w:szCs w:val="144"/>
          <w:lang w:val="en-US"/>
        </w:rPr>
      </w:pPr>
      <w:hyperlink r:id="rId43" w:tooltip="Reactor" w:history="1">
        <w:r w:rsidR="008B122F" w:rsidRPr="007C0DBE">
          <w:rPr>
            <w:rStyle w:val="a7"/>
            <w:rFonts w:ascii="Rockwell" w:hAnsi="Rockwell" w:cs="Helvetica"/>
            <w:b/>
            <w:color w:val="0D0D0D" w:themeColor="text1" w:themeTint="F2"/>
            <w:sz w:val="160"/>
            <w:szCs w:val="144"/>
            <w:bdr w:val="none" w:sz="0" w:space="0" w:color="auto" w:frame="1"/>
          </w:rPr>
          <w:t>Reactor</w:t>
        </w:r>
      </w:hyperlink>
    </w:p>
    <w:p w:rsidR="008B122F" w:rsidRPr="007C0DBE" w:rsidRDefault="0031343A" w:rsidP="008B122F">
      <w:pPr>
        <w:spacing w:after="0" w:line="240" w:lineRule="auto"/>
        <w:rPr>
          <w:rFonts w:ascii="Rockwell" w:hAnsi="Rockwell"/>
          <w:b/>
          <w:color w:val="0D0D0D" w:themeColor="text1" w:themeTint="F2"/>
          <w:sz w:val="160"/>
          <w:szCs w:val="144"/>
          <w:lang w:val="en-US"/>
        </w:rPr>
      </w:pPr>
      <w:hyperlink r:id="rId44" w:tooltip="Security (location)" w:history="1">
        <w:r w:rsidR="008B122F" w:rsidRPr="007C0DBE">
          <w:rPr>
            <w:rStyle w:val="a7"/>
            <w:rFonts w:ascii="Rockwell" w:hAnsi="Rockwell" w:cs="Helvetica"/>
            <w:b/>
            <w:color w:val="0D0D0D" w:themeColor="text1" w:themeTint="F2"/>
            <w:sz w:val="160"/>
            <w:szCs w:val="144"/>
            <w:bdr w:val="none" w:sz="0" w:space="0" w:color="auto" w:frame="1"/>
          </w:rPr>
          <w:t>Security</w:t>
        </w:r>
      </w:hyperlink>
    </w:p>
    <w:p w:rsidR="008B122F" w:rsidRPr="007C0DBE" w:rsidRDefault="0031343A" w:rsidP="008B122F">
      <w:pPr>
        <w:spacing w:after="0" w:line="240" w:lineRule="auto"/>
        <w:rPr>
          <w:rFonts w:ascii="Rockwell" w:hAnsi="Rockwell"/>
          <w:b/>
          <w:color w:val="0D0D0D" w:themeColor="text1" w:themeTint="F2"/>
          <w:sz w:val="160"/>
          <w:szCs w:val="144"/>
          <w:lang w:val="en-US"/>
        </w:rPr>
      </w:pPr>
      <w:hyperlink r:id="rId45" w:tooltip="Shields" w:history="1">
        <w:r w:rsidR="008B122F" w:rsidRPr="007C0DBE">
          <w:rPr>
            <w:rStyle w:val="a7"/>
            <w:rFonts w:ascii="Rockwell" w:hAnsi="Rockwell" w:cs="Helvetica"/>
            <w:b/>
            <w:color w:val="0D0D0D" w:themeColor="text1" w:themeTint="F2"/>
            <w:sz w:val="160"/>
            <w:szCs w:val="144"/>
            <w:bdr w:val="none" w:sz="0" w:space="0" w:color="auto" w:frame="1"/>
          </w:rPr>
          <w:t>Shields</w:t>
        </w:r>
      </w:hyperlink>
    </w:p>
    <w:p w:rsidR="008B122F" w:rsidRPr="007C0DBE" w:rsidRDefault="0031343A" w:rsidP="008B122F">
      <w:pPr>
        <w:spacing w:after="0" w:line="240" w:lineRule="auto"/>
        <w:rPr>
          <w:rFonts w:ascii="Rockwell" w:hAnsi="Rockwell"/>
          <w:b/>
          <w:color w:val="0D0D0D" w:themeColor="text1" w:themeTint="F2"/>
          <w:sz w:val="160"/>
          <w:szCs w:val="144"/>
          <w:lang w:val="en-US"/>
        </w:rPr>
      </w:pPr>
      <w:hyperlink r:id="rId46" w:tooltip="Storage" w:history="1">
        <w:r w:rsidR="008B122F" w:rsidRPr="007C0DBE">
          <w:rPr>
            <w:rStyle w:val="a7"/>
            <w:rFonts w:ascii="Rockwell" w:hAnsi="Rockwell" w:cs="Helvetica"/>
            <w:b/>
            <w:color w:val="0D0D0D" w:themeColor="text1" w:themeTint="F2"/>
            <w:sz w:val="160"/>
            <w:szCs w:val="144"/>
            <w:bdr w:val="none" w:sz="0" w:space="0" w:color="auto" w:frame="1"/>
          </w:rPr>
          <w:t>Storage</w:t>
        </w:r>
      </w:hyperlink>
    </w:p>
    <w:p w:rsidR="008B122F" w:rsidRPr="007C0DBE" w:rsidRDefault="0031343A" w:rsidP="008B122F">
      <w:pPr>
        <w:spacing w:after="0" w:line="240" w:lineRule="auto"/>
        <w:rPr>
          <w:rFonts w:ascii="Rockwell" w:hAnsi="Rockwell"/>
          <w:b/>
          <w:color w:val="0D0D0D" w:themeColor="text1" w:themeTint="F2"/>
          <w:sz w:val="160"/>
          <w:szCs w:val="144"/>
          <w:lang w:val="en-US"/>
        </w:rPr>
      </w:pPr>
      <w:hyperlink r:id="rId47" w:tooltip="Upper Engine" w:history="1">
        <w:r w:rsidR="008B122F" w:rsidRPr="007C0DBE">
          <w:rPr>
            <w:rStyle w:val="a7"/>
            <w:rFonts w:ascii="Rockwell" w:hAnsi="Rockwell" w:cs="Helvetica"/>
            <w:b/>
            <w:color w:val="0D0D0D" w:themeColor="text1" w:themeTint="F2"/>
            <w:sz w:val="160"/>
            <w:szCs w:val="144"/>
            <w:bdr w:val="none" w:sz="0" w:space="0" w:color="auto" w:frame="1"/>
          </w:rPr>
          <w:t>Upper Engine</w:t>
        </w:r>
      </w:hyperlink>
    </w:p>
    <w:p w:rsidR="008B122F" w:rsidRDefault="0031343A" w:rsidP="008B122F">
      <w:pPr>
        <w:spacing w:after="0" w:line="240" w:lineRule="auto"/>
      </w:pPr>
      <w:hyperlink r:id="rId48" w:tooltip="Weapons" w:history="1">
        <w:r w:rsidR="008B122F" w:rsidRPr="007C0DBE">
          <w:rPr>
            <w:rStyle w:val="a7"/>
            <w:rFonts w:ascii="Rockwell" w:hAnsi="Rockwell" w:cs="Helvetica"/>
            <w:b/>
            <w:color w:val="0D0D0D" w:themeColor="text1" w:themeTint="F2"/>
            <w:sz w:val="160"/>
            <w:szCs w:val="144"/>
            <w:bdr w:val="none" w:sz="0" w:space="0" w:color="auto" w:frame="1"/>
          </w:rPr>
          <w:t>Weapons</w:t>
        </w:r>
      </w:hyperlink>
    </w:p>
    <w:p w:rsidR="008B122F" w:rsidRPr="00922A11" w:rsidRDefault="008B122F" w:rsidP="008B122F">
      <w:pPr>
        <w:spacing w:after="0" w:line="240" w:lineRule="auto"/>
        <w:jc w:val="center"/>
        <w:rPr>
          <w:b/>
          <w:sz w:val="168"/>
          <w:szCs w:val="168"/>
          <w:lang w:val="en-US"/>
        </w:rPr>
      </w:pPr>
      <w:r w:rsidRPr="00922A11">
        <w:rPr>
          <w:b/>
          <w:sz w:val="168"/>
          <w:szCs w:val="168"/>
          <w:lang w:val="en-US"/>
        </w:rPr>
        <w:lastRenderedPageBreak/>
        <w:t>ACTIONS:</w:t>
      </w:r>
    </w:p>
    <w:p w:rsidR="008B122F" w:rsidRPr="00B2222B" w:rsidRDefault="008B122F" w:rsidP="008B122F">
      <w:pPr>
        <w:spacing w:after="0" w:line="240" w:lineRule="auto"/>
        <w:rPr>
          <w:rFonts w:ascii="Rockwell" w:hAnsi="Rockwell"/>
          <w:b/>
          <w:sz w:val="160"/>
        </w:rPr>
      </w:pPr>
      <w:r w:rsidRPr="00B2222B">
        <w:rPr>
          <w:rFonts w:ascii="Rockwell" w:hAnsi="Rockwell"/>
          <w:b/>
          <w:sz w:val="160"/>
        </w:rPr>
        <w:t>Swipe Card</w:t>
      </w:r>
    </w:p>
    <w:p w:rsidR="008B122F" w:rsidRPr="00B2222B" w:rsidRDefault="008B122F" w:rsidP="008B122F">
      <w:pPr>
        <w:spacing w:after="0" w:line="240" w:lineRule="auto"/>
        <w:rPr>
          <w:rFonts w:ascii="Rockwell" w:hAnsi="Rockwell"/>
          <w:b/>
          <w:sz w:val="160"/>
        </w:rPr>
      </w:pPr>
      <w:r w:rsidRPr="00B2222B">
        <w:rPr>
          <w:rFonts w:ascii="Rockwell" w:hAnsi="Rockwell"/>
          <w:b/>
          <w:sz w:val="160"/>
        </w:rPr>
        <w:t xml:space="preserve">Upload Data </w:t>
      </w:r>
    </w:p>
    <w:p w:rsidR="008B122F" w:rsidRPr="00B2222B" w:rsidRDefault="008B122F" w:rsidP="008B122F">
      <w:pPr>
        <w:spacing w:after="0" w:line="240" w:lineRule="auto"/>
        <w:rPr>
          <w:rFonts w:ascii="Rockwell" w:hAnsi="Rockwell"/>
          <w:b/>
          <w:sz w:val="160"/>
        </w:rPr>
      </w:pPr>
      <w:r w:rsidRPr="00B2222B">
        <w:rPr>
          <w:rFonts w:ascii="Rockwell" w:hAnsi="Rockwell"/>
          <w:b/>
          <w:sz w:val="160"/>
        </w:rPr>
        <w:t>Empty garbage</w:t>
      </w:r>
    </w:p>
    <w:p w:rsidR="008B122F" w:rsidRPr="00B2222B" w:rsidRDefault="008B122F" w:rsidP="008B122F">
      <w:pPr>
        <w:spacing w:after="0" w:line="240" w:lineRule="auto"/>
        <w:rPr>
          <w:rFonts w:ascii="Rockwell" w:hAnsi="Rockwell"/>
          <w:b/>
          <w:sz w:val="160"/>
        </w:rPr>
      </w:pPr>
      <w:r w:rsidRPr="00B2222B">
        <w:rPr>
          <w:rFonts w:ascii="Rockwell" w:hAnsi="Rockwell"/>
          <w:b/>
          <w:sz w:val="160"/>
        </w:rPr>
        <w:t>Fix wiring</w:t>
      </w:r>
    </w:p>
    <w:p w:rsidR="008B122F" w:rsidRPr="00B2222B" w:rsidRDefault="008B122F" w:rsidP="008B122F">
      <w:pPr>
        <w:spacing w:after="0" w:line="240" w:lineRule="auto"/>
        <w:rPr>
          <w:rFonts w:ascii="Rockwell" w:hAnsi="Rockwell"/>
          <w:b/>
          <w:sz w:val="160"/>
        </w:rPr>
      </w:pPr>
      <w:r w:rsidRPr="00B2222B">
        <w:rPr>
          <w:rFonts w:ascii="Rockwell" w:hAnsi="Rockwell"/>
          <w:b/>
          <w:sz w:val="160"/>
        </w:rPr>
        <w:lastRenderedPageBreak/>
        <w:t>Submit Scan</w:t>
      </w:r>
    </w:p>
    <w:p w:rsidR="008B122F" w:rsidRPr="00B2222B" w:rsidRDefault="008B122F" w:rsidP="008B122F">
      <w:pPr>
        <w:spacing w:after="0" w:line="240" w:lineRule="auto"/>
        <w:rPr>
          <w:rFonts w:ascii="Rockwell" w:hAnsi="Rockwell"/>
          <w:b/>
          <w:sz w:val="160"/>
        </w:rPr>
      </w:pPr>
      <w:r w:rsidRPr="00B2222B">
        <w:rPr>
          <w:rFonts w:ascii="Rockwell" w:hAnsi="Rockwell"/>
          <w:b/>
          <w:sz w:val="160"/>
        </w:rPr>
        <w:t>Inspect sample</w:t>
      </w:r>
    </w:p>
    <w:p w:rsidR="008B122F" w:rsidRPr="00B2222B" w:rsidRDefault="008B122F" w:rsidP="008B122F">
      <w:pPr>
        <w:spacing w:after="0" w:line="240" w:lineRule="auto"/>
        <w:rPr>
          <w:rFonts w:ascii="Rockwell" w:hAnsi="Rockwell"/>
          <w:b/>
          <w:sz w:val="160"/>
        </w:rPr>
      </w:pPr>
      <w:r w:rsidRPr="00B2222B">
        <w:rPr>
          <w:rFonts w:ascii="Rockwell" w:hAnsi="Rockwell"/>
          <w:b/>
          <w:sz w:val="160"/>
        </w:rPr>
        <w:t>Stabilize steering</w:t>
      </w:r>
    </w:p>
    <w:p w:rsidR="008B122F" w:rsidRPr="00B2222B" w:rsidRDefault="008B122F" w:rsidP="008B122F">
      <w:pPr>
        <w:spacing w:after="0" w:line="240" w:lineRule="auto"/>
        <w:rPr>
          <w:rFonts w:ascii="Rockwell" w:hAnsi="Rockwell"/>
          <w:b/>
          <w:sz w:val="160"/>
        </w:rPr>
      </w:pPr>
      <w:r w:rsidRPr="00B2222B">
        <w:rPr>
          <w:rFonts w:ascii="Rockwell" w:hAnsi="Rockwell"/>
          <w:b/>
          <w:sz w:val="160"/>
        </w:rPr>
        <w:t>Empty chute</w:t>
      </w:r>
    </w:p>
    <w:p w:rsidR="008B122F" w:rsidRPr="00B2222B" w:rsidRDefault="008B122F" w:rsidP="008B122F">
      <w:pPr>
        <w:spacing w:after="0" w:line="240" w:lineRule="auto"/>
        <w:rPr>
          <w:rFonts w:ascii="Rockwell" w:hAnsi="Rockwell"/>
          <w:b/>
          <w:sz w:val="160"/>
        </w:rPr>
      </w:pPr>
      <w:r w:rsidRPr="00B2222B">
        <w:rPr>
          <w:rFonts w:ascii="Rockwell" w:hAnsi="Rockwell"/>
          <w:b/>
          <w:sz w:val="160"/>
        </w:rPr>
        <w:t>Divert power</w:t>
      </w:r>
    </w:p>
    <w:p w:rsidR="008B122F" w:rsidRPr="00B2222B" w:rsidRDefault="008B122F" w:rsidP="008B122F">
      <w:pPr>
        <w:spacing w:after="0" w:line="240" w:lineRule="auto"/>
        <w:rPr>
          <w:rFonts w:ascii="Rockwell" w:hAnsi="Rockwell"/>
          <w:b/>
          <w:sz w:val="160"/>
        </w:rPr>
      </w:pPr>
      <w:r w:rsidRPr="00B2222B">
        <w:rPr>
          <w:rFonts w:ascii="Rockwell" w:hAnsi="Rockwell"/>
          <w:b/>
          <w:sz w:val="160"/>
        </w:rPr>
        <w:lastRenderedPageBreak/>
        <w:t>Clean O2 filter</w:t>
      </w:r>
    </w:p>
    <w:p w:rsidR="008B122F" w:rsidRPr="00B2222B" w:rsidRDefault="008B122F" w:rsidP="008B122F">
      <w:pPr>
        <w:spacing w:after="0" w:line="240" w:lineRule="auto"/>
        <w:rPr>
          <w:rFonts w:ascii="Rockwell" w:hAnsi="Rockwell"/>
          <w:b/>
          <w:sz w:val="160"/>
        </w:rPr>
      </w:pPr>
      <w:r w:rsidRPr="00B2222B">
        <w:rPr>
          <w:rFonts w:ascii="Rockwell" w:hAnsi="Rockwell"/>
          <w:b/>
          <w:sz w:val="160"/>
        </w:rPr>
        <w:t xml:space="preserve">Start reactor </w:t>
      </w:r>
    </w:p>
    <w:p w:rsidR="008B122F" w:rsidRPr="00B2222B" w:rsidRDefault="008B122F" w:rsidP="008B122F">
      <w:pPr>
        <w:spacing w:after="0" w:line="240" w:lineRule="auto"/>
        <w:rPr>
          <w:rFonts w:ascii="Rockwell" w:hAnsi="Rockwell"/>
          <w:b/>
          <w:sz w:val="160"/>
        </w:rPr>
      </w:pPr>
      <w:r w:rsidRPr="00B2222B">
        <w:rPr>
          <w:rFonts w:ascii="Rockwell" w:hAnsi="Rockwell"/>
          <w:b/>
          <w:sz w:val="160"/>
        </w:rPr>
        <w:t>Prime Shields</w:t>
      </w:r>
    </w:p>
    <w:p w:rsidR="008B122F" w:rsidRPr="00B2222B" w:rsidRDefault="008B122F" w:rsidP="008B122F">
      <w:pPr>
        <w:spacing w:after="0" w:line="240" w:lineRule="auto"/>
        <w:rPr>
          <w:rFonts w:ascii="Rockwell" w:hAnsi="Rockwell"/>
          <w:b/>
          <w:sz w:val="160"/>
        </w:rPr>
      </w:pPr>
      <w:r w:rsidRPr="00B2222B">
        <w:rPr>
          <w:rFonts w:ascii="Rockwell" w:hAnsi="Rockwell"/>
          <w:b/>
          <w:sz w:val="160"/>
        </w:rPr>
        <w:t>Fuel engines</w:t>
      </w:r>
    </w:p>
    <w:p w:rsidR="008B122F" w:rsidRDefault="008B122F" w:rsidP="008B122F">
      <w:pPr>
        <w:spacing w:after="0" w:line="240" w:lineRule="auto"/>
        <w:rPr>
          <w:rFonts w:ascii="Rockwell" w:hAnsi="Rockwell"/>
          <w:b/>
          <w:sz w:val="160"/>
          <w:lang w:val="en-US"/>
        </w:rPr>
      </w:pPr>
      <w:r w:rsidRPr="00B2222B">
        <w:rPr>
          <w:rFonts w:ascii="Rockwell" w:hAnsi="Rockwell"/>
          <w:b/>
          <w:sz w:val="160"/>
        </w:rPr>
        <w:t>Clear Asteroids</w:t>
      </w:r>
    </w:p>
    <w:p w:rsidR="008B122F" w:rsidRDefault="008B122F" w:rsidP="008B122F">
      <w:pPr>
        <w:spacing w:after="0" w:line="240" w:lineRule="auto"/>
        <w:rPr>
          <w:rFonts w:ascii="Rockwell" w:hAnsi="Rockwell"/>
          <w:b/>
          <w:sz w:val="144"/>
          <w:lang w:val="en-US"/>
        </w:rPr>
      </w:pPr>
      <w:r w:rsidRPr="00184882">
        <w:rPr>
          <w:rFonts w:ascii="Rockwell" w:hAnsi="Rockwell"/>
          <w:b/>
          <w:sz w:val="144"/>
          <w:lang w:val="en-US"/>
        </w:rPr>
        <w:lastRenderedPageBreak/>
        <w:t xml:space="preserve">Pink </w:t>
      </w:r>
      <w:r w:rsidRPr="004A5D93">
        <w:rPr>
          <w:rFonts w:ascii="Rockwell" w:hAnsi="Rockwell"/>
          <w:b/>
          <w:sz w:val="144"/>
          <w:u w:val="single"/>
          <w:lang w:val="en-US"/>
        </w:rPr>
        <w:t>is</w:t>
      </w:r>
      <w:r w:rsidRPr="004A5D93">
        <w:rPr>
          <w:rFonts w:ascii="Rockwell" w:hAnsi="Rockwell"/>
          <w:b/>
          <w:sz w:val="144"/>
          <w:lang w:val="en-US"/>
        </w:rPr>
        <w:t xml:space="preserve"> </w:t>
      </w:r>
      <w:r w:rsidRPr="00184882">
        <w:rPr>
          <w:rFonts w:ascii="Rockwell" w:hAnsi="Rockwell"/>
          <w:b/>
          <w:sz w:val="144"/>
          <w:lang w:val="en-US"/>
        </w:rPr>
        <w:t>swip</w:t>
      </w:r>
      <w:r w:rsidRPr="004A5D93">
        <w:rPr>
          <w:rFonts w:ascii="Rockwell" w:hAnsi="Rockwell"/>
          <w:b/>
          <w:sz w:val="144"/>
          <w:u w:val="single"/>
          <w:lang w:val="en-US"/>
        </w:rPr>
        <w:t>ing</w:t>
      </w:r>
      <w:r w:rsidRPr="00184882">
        <w:rPr>
          <w:rFonts w:ascii="Rockwell" w:hAnsi="Rockwell"/>
          <w:b/>
          <w:sz w:val="144"/>
          <w:lang w:val="en-US"/>
        </w:rPr>
        <w:t xml:space="preserve"> card in Admin.</w:t>
      </w:r>
    </w:p>
    <w:p w:rsidR="008B122F" w:rsidRPr="004A5D93" w:rsidRDefault="008B122F" w:rsidP="008B122F">
      <w:pPr>
        <w:spacing w:after="0" w:line="240" w:lineRule="auto"/>
        <w:rPr>
          <w:rFonts w:ascii="Rockwell" w:hAnsi="Rockwell"/>
          <w:b/>
          <w:sz w:val="96"/>
          <w:lang w:val="en-US"/>
        </w:rPr>
      </w:pPr>
    </w:p>
    <w:p w:rsidR="002C7763" w:rsidRDefault="008B122F" w:rsidP="008B122F">
      <w:pPr>
        <w:spacing w:after="0" w:line="240" w:lineRule="auto"/>
        <w:rPr>
          <w:rFonts w:ascii="Rockwell" w:hAnsi="Rockwell"/>
          <w:b/>
          <w:sz w:val="144"/>
          <w:lang w:val="en-US"/>
        </w:rPr>
      </w:pPr>
      <w:r>
        <w:rPr>
          <w:rFonts w:ascii="Rockwell" w:hAnsi="Rockwell"/>
          <w:b/>
          <w:sz w:val="144"/>
          <w:lang w:val="en-US"/>
        </w:rPr>
        <w:t xml:space="preserve">Orange and </w:t>
      </w:r>
      <w:r w:rsidRPr="004A5D93">
        <w:rPr>
          <w:rFonts w:ascii="Rockwell" w:hAnsi="Rockwell"/>
          <w:b/>
          <w:sz w:val="144"/>
          <w:lang w:val="en-US"/>
        </w:rPr>
        <w:t>Lime</w:t>
      </w:r>
      <w:r>
        <w:rPr>
          <w:rFonts w:ascii="Rockwell" w:hAnsi="Rockwell"/>
          <w:b/>
          <w:sz w:val="144"/>
          <w:lang w:val="en-US"/>
        </w:rPr>
        <w:t xml:space="preserve"> </w:t>
      </w:r>
      <w:r w:rsidRPr="004A5D93">
        <w:rPr>
          <w:rFonts w:ascii="Rockwell" w:hAnsi="Rockwell"/>
          <w:b/>
          <w:sz w:val="144"/>
          <w:u w:val="single"/>
          <w:lang w:val="en-US"/>
        </w:rPr>
        <w:t>are</w:t>
      </w:r>
      <w:r>
        <w:rPr>
          <w:rFonts w:ascii="Rockwell" w:hAnsi="Rockwell"/>
          <w:b/>
          <w:sz w:val="144"/>
          <w:lang w:val="en-US"/>
        </w:rPr>
        <w:t xml:space="preserve"> divert</w:t>
      </w:r>
      <w:r w:rsidRPr="004A5D93">
        <w:rPr>
          <w:rFonts w:ascii="Rockwell" w:hAnsi="Rockwell"/>
          <w:b/>
          <w:sz w:val="144"/>
          <w:u w:val="single"/>
          <w:lang w:val="en-US"/>
        </w:rPr>
        <w:t>ing</w:t>
      </w:r>
      <w:r>
        <w:rPr>
          <w:rFonts w:ascii="Rockwell" w:hAnsi="Rockwell"/>
          <w:b/>
          <w:sz w:val="144"/>
          <w:lang w:val="en-US"/>
        </w:rPr>
        <w:t xml:space="preserve"> power in Electrical.</w:t>
      </w:r>
    </w:p>
    <w:p w:rsidR="002C7763" w:rsidRDefault="002C7763">
      <w:pPr>
        <w:rPr>
          <w:rFonts w:ascii="Rockwell" w:hAnsi="Rockwell"/>
          <w:b/>
          <w:sz w:val="144"/>
          <w:lang w:val="en-US"/>
        </w:rPr>
      </w:pPr>
      <w:r>
        <w:rPr>
          <w:rFonts w:ascii="Rockwell" w:hAnsi="Rockwell"/>
          <w:b/>
          <w:sz w:val="144"/>
          <w:lang w:val="en-US"/>
        </w:rPr>
        <w:br w:type="page"/>
      </w:r>
      <w:r w:rsidRPr="002C7763">
        <w:rPr>
          <w:rFonts w:ascii="Rockwell" w:hAnsi="Rockwell"/>
          <w:b/>
          <w:sz w:val="144"/>
          <w:lang w:val="en-US"/>
        </w:rPr>
        <w:lastRenderedPageBreak/>
        <w:drawing>
          <wp:inline distT="0" distB="0" distL="0" distR="0">
            <wp:extent cx="7405332" cy="5553589"/>
            <wp:effectExtent l="19050" t="0" r="5118" b="0"/>
            <wp:docPr id="10" name="Рисунок 12" descr="C:\Users\Олег\AppData\Local\Microsoft\Windows\INetCache\Content.Word\qj-CNNjw0J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Олег\AppData\Local\Microsoft\Windows\INetCache\Content.Word\qj-CNNjw0Jc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7093" cy="5554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99B" w:rsidRPr="008B122F" w:rsidRDefault="002C7763" w:rsidP="008B122F">
      <w:pPr>
        <w:spacing w:after="0" w:line="240" w:lineRule="auto"/>
        <w:rPr>
          <w:rFonts w:ascii="Rockwell" w:hAnsi="Rockwell"/>
          <w:b/>
          <w:sz w:val="144"/>
          <w:lang w:val="en-US"/>
        </w:rPr>
      </w:pPr>
      <w:r>
        <w:rPr>
          <w:noProof/>
          <w:color w:val="000000"/>
          <w:lang w:eastAsia="ru-RU"/>
        </w:rPr>
        <w:lastRenderedPageBreak/>
        <w:drawing>
          <wp:inline distT="0" distB="0" distL="0" distR="0">
            <wp:extent cx="7652385" cy="5727065"/>
            <wp:effectExtent l="19050" t="0" r="5715" b="0"/>
            <wp:docPr id="11" name="Рисунок 7" descr="20201222_151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20201222_151034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2385" cy="5727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lang w:eastAsia="ru-RU"/>
        </w:rPr>
        <w:lastRenderedPageBreak/>
        <w:drawing>
          <wp:inline distT="0" distB="0" distL="0" distR="0">
            <wp:extent cx="7680960" cy="5760720"/>
            <wp:effectExtent l="19050" t="0" r="0" b="0"/>
            <wp:docPr id="12" name="Рисунок 9" descr="20210126_143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20210126_143914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0960" cy="5760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6199B" w:rsidRPr="008B122F" w:rsidSect="007C0DBE">
      <w:pgSz w:w="16838" w:h="11906" w:orient="landscape"/>
      <w:pgMar w:top="993" w:right="1134" w:bottom="1276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Rockwell">
    <w:panose1 w:val="02060603020205020403"/>
    <w:charset w:val="00"/>
    <w:family w:val="roman"/>
    <w:pitch w:val="variable"/>
    <w:sig w:usb0="00000007" w:usb1="00000000" w:usb2="00000000" w:usb3="00000000" w:csb0="00000003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6E42F5"/>
    <w:multiLevelType w:val="multilevel"/>
    <w:tmpl w:val="D1984F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F36043F"/>
    <w:multiLevelType w:val="multilevel"/>
    <w:tmpl w:val="D9C4B5E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">
    <w:nsid w:val="39E135DF"/>
    <w:multiLevelType w:val="multilevel"/>
    <w:tmpl w:val="DEB8EA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A050D9A"/>
    <w:multiLevelType w:val="multilevel"/>
    <w:tmpl w:val="9572A292"/>
    <w:lvl w:ilvl="0">
      <w:start w:val="3"/>
      <w:numFmt w:val="decimal"/>
      <w:lvlText w:val="%1."/>
      <w:lvlJc w:val="left"/>
      <w:pPr>
        <w:ind w:left="644" w:hanging="360"/>
      </w:pPr>
      <w:rPr>
        <w:rFonts w:hint="default"/>
        <w:b/>
        <w:sz w:val="28"/>
      </w:rPr>
    </w:lvl>
    <w:lvl w:ilvl="1">
      <w:start w:val="1"/>
      <w:numFmt w:val="decimal"/>
      <w:isLgl/>
      <w:lvlText w:val="%1.%2."/>
      <w:lvlJc w:val="left"/>
      <w:pPr>
        <w:ind w:left="170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13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19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62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66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81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917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0604" w:hanging="1800"/>
      </w:pPr>
      <w:rPr>
        <w:rFonts w:hint="default"/>
      </w:rPr>
    </w:lvl>
  </w:abstractNum>
  <w:abstractNum w:abstractNumId="4">
    <w:nsid w:val="46654C70"/>
    <w:multiLevelType w:val="multilevel"/>
    <w:tmpl w:val="4A44A6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B9C3DF9"/>
    <w:multiLevelType w:val="hybridMultilevel"/>
    <w:tmpl w:val="A1AA72C6"/>
    <w:lvl w:ilvl="0" w:tplc="504CFF08">
      <w:start w:val="1"/>
      <w:numFmt w:val="decimal"/>
      <w:lvlText w:val="2.%1. "/>
      <w:lvlJc w:val="left"/>
      <w:pPr>
        <w:tabs>
          <w:tab w:val="num" w:pos="360"/>
        </w:tabs>
        <w:ind w:left="108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6">
    <w:nsid w:val="6D563DC7"/>
    <w:multiLevelType w:val="multilevel"/>
    <w:tmpl w:val="987AEA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2"/>
  </w:num>
  <w:num w:numId="5">
    <w:abstractNumId w:val="0"/>
  </w:num>
  <w:num w:numId="6">
    <w:abstractNumId w:val="6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/>
  <w:defaultTabStop w:val="708"/>
  <w:drawingGridHorizontalSpacing w:val="140"/>
  <w:displayHorizontalDrawingGridEvery w:val="2"/>
  <w:characterSpacingControl w:val="doNotCompress"/>
  <w:compat/>
  <w:rsids>
    <w:rsidRoot w:val="00C62A0D"/>
    <w:rsid w:val="00036098"/>
    <w:rsid w:val="0006199B"/>
    <w:rsid w:val="0011432F"/>
    <w:rsid w:val="001353CA"/>
    <w:rsid w:val="00137E84"/>
    <w:rsid w:val="002156D0"/>
    <w:rsid w:val="002239DC"/>
    <w:rsid w:val="00260020"/>
    <w:rsid w:val="00271F9B"/>
    <w:rsid w:val="002955B8"/>
    <w:rsid w:val="002968D7"/>
    <w:rsid w:val="002B5E53"/>
    <w:rsid w:val="002C7763"/>
    <w:rsid w:val="0031343A"/>
    <w:rsid w:val="003B7CA8"/>
    <w:rsid w:val="003E068C"/>
    <w:rsid w:val="00627B3D"/>
    <w:rsid w:val="00665F2B"/>
    <w:rsid w:val="006817D1"/>
    <w:rsid w:val="007D7982"/>
    <w:rsid w:val="007F0A19"/>
    <w:rsid w:val="007F1957"/>
    <w:rsid w:val="007F2D8A"/>
    <w:rsid w:val="00803B44"/>
    <w:rsid w:val="00867479"/>
    <w:rsid w:val="008B122F"/>
    <w:rsid w:val="008B506A"/>
    <w:rsid w:val="008B6292"/>
    <w:rsid w:val="008D7643"/>
    <w:rsid w:val="00931CCB"/>
    <w:rsid w:val="009610ED"/>
    <w:rsid w:val="00963946"/>
    <w:rsid w:val="009A27DC"/>
    <w:rsid w:val="009B62C7"/>
    <w:rsid w:val="00AB0E5B"/>
    <w:rsid w:val="00B00849"/>
    <w:rsid w:val="00B123BC"/>
    <w:rsid w:val="00B90225"/>
    <w:rsid w:val="00BA195C"/>
    <w:rsid w:val="00BC6ECC"/>
    <w:rsid w:val="00BE54FB"/>
    <w:rsid w:val="00BF3D34"/>
    <w:rsid w:val="00BF5F6B"/>
    <w:rsid w:val="00C34156"/>
    <w:rsid w:val="00C62A0D"/>
    <w:rsid w:val="00D076EB"/>
    <w:rsid w:val="00D16678"/>
    <w:rsid w:val="00D251F0"/>
    <w:rsid w:val="00D34E5F"/>
    <w:rsid w:val="00ED0E51"/>
    <w:rsid w:val="00F049A1"/>
    <w:rsid w:val="00F63FEB"/>
    <w:rsid w:val="00FD34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2A0D"/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C62A0D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Default">
    <w:name w:val="Default"/>
    <w:rsid w:val="000619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viiyi">
    <w:name w:val="viiyi"/>
    <w:basedOn w:val="a0"/>
    <w:rsid w:val="0006199B"/>
  </w:style>
  <w:style w:type="character" w:customStyle="1" w:styleId="jlqj4b">
    <w:name w:val="jlqj4b"/>
    <w:basedOn w:val="a0"/>
    <w:rsid w:val="0006199B"/>
  </w:style>
  <w:style w:type="paragraph" w:styleId="a4">
    <w:name w:val="Balloon Text"/>
    <w:basedOn w:val="a"/>
    <w:link w:val="a5"/>
    <w:uiPriority w:val="99"/>
    <w:semiHidden/>
    <w:unhideWhenUsed/>
    <w:rsid w:val="00D34E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34E5F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B123BC"/>
    <w:pPr>
      <w:spacing w:after="0" w:line="240" w:lineRule="auto"/>
      <w:ind w:left="720"/>
      <w:contextualSpacing/>
    </w:pPr>
    <w:rPr>
      <w:rFonts w:eastAsia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semiHidden/>
    <w:unhideWhenUsed/>
    <w:rsid w:val="008B122F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694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3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784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02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59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44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hyperlink" Target="https://among-us.fandom.com/wiki/Lower_Engine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jpeg"/><Relationship Id="rId42" Type="http://schemas.openxmlformats.org/officeDocument/2006/relationships/hyperlink" Target="https://among-us.fandom.com/wiki/O2" TargetMode="External"/><Relationship Id="rId47" Type="http://schemas.openxmlformats.org/officeDocument/2006/relationships/hyperlink" Target="https://among-us.fandom.com/wiki/Upper_Engine" TargetMode="External"/><Relationship Id="rId50" Type="http://schemas.openxmlformats.org/officeDocument/2006/relationships/image" Target="media/image32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jpeg"/><Relationship Id="rId38" Type="http://schemas.openxmlformats.org/officeDocument/2006/relationships/hyperlink" Target="https://among-us.fandom.com/wiki/Electrical" TargetMode="External"/><Relationship Id="rId46" Type="http://schemas.openxmlformats.org/officeDocument/2006/relationships/hyperlink" Target="https://among-us.fandom.com/wiki/Storage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hyperlink" Target="https://among-us.fandom.com/wiki/Navigation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37" Type="http://schemas.openxmlformats.org/officeDocument/2006/relationships/hyperlink" Target="https://among-us.fandom.com/wiki/Communications" TargetMode="External"/><Relationship Id="rId40" Type="http://schemas.openxmlformats.org/officeDocument/2006/relationships/hyperlink" Target="https://among-us.fandom.com/wiki/MedBay" TargetMode="External"/><Relationship Id="rId45" Type="http://schemas.openxmlformats.org/officeDocument/2006/relationships/hyperlink" Target="https://among-us.fandom.com/wiki/Shields" TargetMode="External"/><Relationship Id="rId53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hyperlink" Target="https://among-us.fandom.com/wiki/Cafeteria" TargetMode="External"/><Relationship Id="rId49" Type="http://schemas.openxmlformats.org/officeDocument/2006/relationships/image" Target="media/image31.jpe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4" Type="http://schemas.openxmlformats.org/officeDocument/2006/relationships/hyperlink" Target="https://among-us.fandom.com/wiki/Security_(location)" TargetMode="External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hyperlink" Target="https://among-us.fandom.com/wiki/Admin_(location)" TargetMode="External"/><Relationship Id="rId43" Type="http://schemas.openxmlformats.org/officeDocument/2006/relationships/hyperlink" Target="https://among-us.fandom.com/wiki/Reactor" TargetMode="External"/><Relationship Id="rId48" Type="http://schemas.openxmlformats.org/officeDocument/2006/relationships/hyperlink" Target="https://among-us.fandom.com/wiki/Weapons" TargetMode="External"/><Relationship Id="rId8" Type="http://schemas.openxmlformats.org/officeDocument/2006/relationships/image" Target="media/image4.png"/><Relationship Id="rId51" Type="http://schemas.openxmlformats.org/officeDocument/2006/relationships/image" Target="media/image3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</TotalTime>
  <Pages>25</Pages>
  <Words>1401</Words>
  <Characters>7992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Олег</dc:creator>
  <cp:lastModifiedBy>Олег</cp:lastModifiedBy>
  <cp:revision>22</cp:revision>
  <dcterms:created xsi:type="dcterms:W3CDTF">2021-01-24T14:21:00Z</dcterms:created>
  <dcterms:modified xsi:type="dcterms:W3CDTF">2021-06-16T12:55:00Z</dcterms:modified>
</cp:coreProperties>
</file>